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E4" w:rsidRPr="008A07E4" w:rsidRDefault="002125F4" w:rsidP="0007013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58477D">
        <w:rPr>
          <w:rFonts w:ascii="Times New Roman" w:hAnsi="Times New Roman" w:cs="Times New Roman"/>
          <w:sz w:val="26"/>
          <w:szCs w:val="26"/>
        </w:rPr>
        <w:t>аблица 1</w:t>
      </w:r>
    </w:p>
    <w:p w:rsidR="008A07E4" w:rsidRPr="008A07E4" w:rsidRDefault="008A07E4" w:rsidP="008A07E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8A07E4">
        <w:rPr>
          <w:rFonts w:ascii="Times New Roman" w:hAnsi="Times New Roman" w:cs="Times New Roman"/>
          <w:sz w:val="26"/>
          <w:szCs w:val="26"/>
        </w:rPr>
        <w:t>Нормативы</w:t>
      </w:r>
    </w:p>
    <w:p w:rsidR="002125F4" w:rsidRDefault="008A07E4" w:rsidP="002125F4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 w:rsidRPr="008A07E4">
        <w:t xml:space="preserve">обеспечения функций </w:t>
      </w:r>
      <w:r w:rsidR="0058477D">
        <w:rPr>
          <w:rStyle w:val="aa"/>
          <w:color w:val="000000"/>
        </w:rPr>
        <w:t>Службы по надзору</w:t>
      </w:r>
      <w:r w:rsidR="002125F4">
        <w:rPr>
          <w:rStyle w:val="aa"/>
          <w:color w:val="000000"/>
        </w:rPr>
        <w:t xml:space="preserve"> за </w:t>
      </w:r>
      <w:proofErr w:type="gramStart"/>
      <w:r w:rsidR="002125F4">
        <w:rPr>
          <w:rStyle w:val="aa"/>
          <w:color w:val="000000"/>
        </w:rPr>
        <w:t>техническим</w:t>
      </w:r>
      <w:proofErr w:type="gramEnd"/>
    </w:p>
    <w:p w:rsidR="008A07E4" w:rsidRPr="0058477D" w:rsidRDefault="002125F4" w:rsidP="005847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Style w:val="aa"/>
          <w:color w:val="000000"/>
        </w:rPr>
        <w:t xml:space="preserve"> состоянием самоходных машин и других видов техники</w:t>
      </w:r>
      <w:r w:rsidRPr="008A07E4">
        <w:rPr>
          <w:rFonts w:ascii="Times New Roman" w:hAnsi="Times New Roman" w:cs="Times New Roman"/>
          <w:sz w:val="26"/>
          <w:szCs w:val="26"/>
        </w:rPr>
        <w:t xml:space="preserve"> </w:t>
      </w:r>
      <w:r w:rsidR="0058477D">
        <w:rPr>
          <w:rFonts w:ascii="Times New Roman" w:hAnsi="Times New Roman" w:cs="Times New Roman"/>
          <w:sz w:val="26"/>
          <w:szCs w:val="26"/>
        </w:rPr>
        <w:t>Ямало-Ненецкого</w:t>
      </w:r>
      <w:r w:rsidR="008A07E4" w:rsidRPr="008A07E4">
        <w:rPr>
          <w:rFonts w:ascii="Times New Roman" w:hAnsi="Times New Roman" w:cs="Times New Roman"/>
          <w:sz w:val="26"/>
          <w:szCs w:val="26"/>
        </w:rPr>
        <w:t xml:space="preserve"> автономного округа,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07E4" w:rsidRPr="008A07E4">
        <w:rPr>
          <w:rFonts w:ascii="Times New Roman" w:hAnsi="Times New Roman" w:cs="Times New Roman"/>
          <w:sz w:val="26"/>
          <w:szCs w:val="26"/>
        </w:rPr>
        <w:t>применяемые при расчете нормативных затрат на приобретение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CCE">
        <w:rPr>
          <w:rFonts w:ascii="Times New Roman" w:hAnsi="Times New Roman" w:cs="Times New Roman"/>
          <w:sz w:val="26"/>
          <w:szCs w:val="26"/>
        </w:rPr>
        <w:t>офисной т</w:t>
      </w:r>
      <w:r w:rsidR="00BF01DB">
        <w:rPr>
          <w:rFonts w:ascii="Times New Roman" w:hAnsi="Times New Roman" w:cs="Times New Roman"/>
          <w:sz w:val="26"/>
          <w:szCs w:val="26"/>
        </w:rPr>
        <w:t>ехники</w:t>
      </w:r>
      <w:r w:rsidR="00F77CCE">
        <w:rPr>
          <w:rFonts w:ascii="Times New Roman" w:hAnsi="Times New Roman" w:cs="Times New Roman"/>
          <w:sz w:val="26"/>
          <w:szCs w:val="26"/>
        </w:rPr>
        <w:t>, а также расходных материалов к ней</w:t>
      </w:r>
    </w:p>
    <w:tbl>
      <w:tblPr>
        <w:tblW w:w="15877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977"/>
        <w:gridCol w:w="992"/>
        <w:gridCol w:w="1984"/>
        <w:gridCol w:w="2410"/>
        <w:gridCol w:w="1985"/>
        <w:gridCol w:w="2126"/>
        <w:gridCol w:w="1701"/>
      </w:tblGrid>
      <w:tr w:rsidR="009C1144" w:rsidRPr="008A07E4" w:rsidTr="00413462">
        <w:trPr>
          <w:trHeight w:val="592"/>
        </w:trPr>
        <w:tc>
          <w:tcPr>
            <w:tcW w:w="1702" w:type="dxa"/>
            <w:shd w:val="clear" w:color="auto" w:fill="FFFFFF"/>
            <w:vAlign w:val="center"/>
          </w:tcPr>
          <w:p w:rsidR="009C1144" w:rsidRPr="008A07E4" w:rsidRDefault="009C1144" w:rsidP="00F77CCE">
            <w:pPr>
              <w:pStyle w:val="12"/>
              <w:jc w:val="center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 xml:space="preserve">Тип </w:t>
            </w:r>
            <w:r>
              <w:rPr>
                <w:b w:val="0"/>
                <w:color w:val="000000"/>
              </w:rPr>
              <w:t>офисной техники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9C1144" w:rsidRPr="008A07E4" w:rsidRDefault="009C1144" w:rsidP="0047586D">
            <w:pPr>
              <w:pStyle w:val="12"/>
              <w:jc w:val="center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Функциональные особенности</w:t>
            </w:r>
          </w:p>
        </w:tc>
        <w:tc>
          <w:tcPr>
            <w:tcW w:w="992" w:type="dxa"/>
            <w:shd w:val="clear" w:color="auto" w:fill="FFFFFF"/>
          </w:tcPr>
          <w:p w:rsidR="009C1144" w:rsidRPr="008A07E4" w:rsidRDefault="009C1144" w:rsidP="0047586D">
            <w:pPr>
              <w:pStyle w:val="12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Срок полезного использования, лет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9C1144" w:rsidRPr="008A07E4" w:rsidRDefault="009C1144" w:rsidP="00413462">
            <w:pPr>
              <w:pStyle w:val="12"/>
              <w:jc w:val="center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 xml:space="preserve">Норма </w:t>
            </w:r>
            <w:r>
              <w:rPr>
                <w:b w:val="0"/>
                <w:color w:val="000000"/>
              </w:rPr>
              <w:t xml:space="preserve">на структурное подразделение/на 1 сотрудника             </w:t>
            </w:r>
            <w:r w:rsidRPr="008A07E4">
              <w:rPr>
                <w:b w:val="0"/>
                <w:color w:val="000000"/>
              </w:rPr>
              <w:t>(не более), шт.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9C1144" w:rsidRPr="008A07E4" w:rsidRDefault="009C1144" w:rsidP="0047586D">
            <w:pPr>
              <w:pStyle w:val="12"/>
              <w:jc w:val="center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Предельная</w:t>
            </w:r>
          </w:p>
          <w:p w:rsidR="009C1144" w:rsidRPr="008A07E4" w:rsidRDefault="009C1144" w:rsidP="0047586D">
            <w:pPr>
              <w:pStyle w:val="12"/>
              <w:jc w:val="center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стоимость</w:t>
            </w:r>
          </w:p>
        </w:tc>
        <w:tc>
          <w:tcPr>
            <w:tcW w:w="1985" w:type="dxa"/>
            <w:vAlign w:val="center"/>
          </w:tcPr>
          <w:p w:rsidR="009C1144" w:rsidRDefault="009C1144" w:rsidP="008512B6">
            <w:pPr>
              <w:pStyle w:val="12"/>
              <w:jc w:val="center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Ресурс</w:t>
            </w:r>
            <w:r>
              <w:rPr>
                <w:b w:val="0"/>
                <w:color w:val="000000"/>
              </w:rPr>
              <w:t xml:space="preserve"> расходного материала (</w:t>
            </w:r>
            <w:r w:rsidRPr="008A07E4">
              <w:rPr>
                <w:b w:val="0"/>
                <w:color w:val="000000"/>
              </w:rPr>
              <w:t>картриджа</w:t>
            </w:r>
            <w:r>
              <w:rPr>
                <w:b w:val="0"/>
                <w:color w:val="000000"/>
              </w:rPr>
              <w:t xml:space="preserve">) </w:t>
            </w:r>
          </w:p>
          <w:p w:rsidR="009C1144" w:rsidRPr="008A07E4" w:rsidRDefault="009C1144" w:rsidP="008512B6">
            <w:pPr>
              <w:pStyle w:val="12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к технике</w:t>
            </w:r>
          </w:p>
        </w:tc>
        <w:tc>
          <w:tcPr>
            <w:tcW w:w="2126" w:type="dxa"/>
            <w:vAlign w:val="center"/>
          </w:tcPr>
          <w:p w:rsidR="009C1144" w:rsidRPr="008A07E4" w:rsidRDefault="009C1144" w:rsidP="0047586D">
            <w:pPr>
              <w:pStyle w:val="12"/>
              <w:ind w:left="100" w:right="100"/>
              <w:jc w:val="center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Норма расхода картриджей</w:t>
            </w:r>
            <w:r>
              <w:rPr>
                <w:b w:val="0"/>
                <w:color w:val="000000"/>
              </w:rPr>
              <w:t xml:space="preserve"> на 1 единицу техники</w:t>
            </w:r>
            <w:r w:rsidRPr="008A07E4">
              <w:rPr>
                <w:b w:val="0"/>
                <w:color w:val="000000"/>
              </w:rPr>
              <w:t xml:space="preserve"> (не более), шт./год</w:t>
            </w:r>
          </w:p>
        </w:tc>
        <w:tc>
          <w:tcPr>
            <w:tcW w:w="1701" w:type="dxa"/>
            <w:vAlign w:val="center"/>
          </w:tcPr>
          <w:p w:rsidR="009C1144" w:rsidRPr="008A07E4" w:rsidRDefault="009C1144" w:rsidP="0047586D">
            <w:pPr>
              <w:pStyle w:val="12"/>
              <w:ind w:left="100"/>
              <w:jc w:val="center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Предельная стоимость картриджей</w:t>
            </w:r>
            <w:r w:rsidR="00954207">
              <w:rPr>
                <w:b w:val="0"/>
                <w:color w:val="000000"/>
              </w:rPr>
              <w:t xml:space="preserve"> (за 1 шт.)</w:t>
            </w:r>
          </w:p>
        </w:tc>
      </w:tr>
      <w:tr w:rsidR="009C1144" w:rsidRPr="008A07E4" w:rsidTr="00413462">
        <w:trPr>
          <w:trHeight w:val="3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spacing w:line="260" w:lineRule="exact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Принтер</w:t>
            </w:r>
            <w:r>
              <w:rPr>
                <w:b w:val="0"/>
                <w:color w:val="000000"/>
              </w:rPr>
              <w:t xml:space="preserve"> лазерный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ч/б лазерный, не менее 40</w:t>
            </w:r>
            <w:r w:rsidRPr="008A07E4">
              <w:rPr>
                <w:b w:val="0"/>
                <w:color w:val="000000"/>
              </w:rPr>
              <w:t xml:space="preserve"> </w:t>
            </w:r>
            <w:proofErr w:type="spellStart"/>
            <w:proofErr w:type="gramStart"/>
            <w:r w:rsidRPr="008A07E4">
              <w:rPr>
                <w:b w:val="0"/>
                <w:color w:val="000000"/>
              </w:rPr>
              <w:t>стр</w:t>
            </w:r>
            <w:proofErr w:type="spellEnd"/>
            <w:proofErr w:type="gramEnd"/>
            <w:r w:rsidRPr="008A07E4">
              <w:rPr>
                <w:b w:val="0"/>
                <w:color w:val="000000"/>
              </w:rPr>
              <w:t>/мин, А4</w:t>
            </w:r>
            <w:r>
              <w:rPr>
                <w:b w:val="0"/>
                <w:color w:val="000000"/>
              </w:rPr>
              <w:t>, захват маленьких бланков</w:t>
            </w:r>
            <w:r w:rsidR="00413462">
              <w:rPr>
                <w:b w:val="0"/>
                <w:color w:val="000000"/>
              </w:rPr>
              <w:t xml:space="preserve"> формата А7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47586D">
            <w:pPr>
              <w:pStyle w:val="12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/ 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1927C7">
            <w:pPr>
              <w:pStyle w:val="12"/>
              <w:spacing w:line="260" w:lineRule="exact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 xml:space="preserve">не более </w:t>
            </w:r>
            <w:r w:rsidR="00413462">
              <w:rPr>
                <w:b w:val="0"/>
                <w:color w:val="000000"/>
              </w:rPr>
              <w:t>3</w:t>
            </w:r>
            <w:r>
              <w:rPr>
                <w:b w:val="0"/>
                <w:color w:val="000000"/>
              </w:rPr>
              <w:t>0</w:t>
            </w:r>
            <w:r w:rsidRPr="008A07E4">
              <w:rPr>
                <w:b w:val="0"/>
                <w:color w:val="000000"/>
              </w:rPr>
              <w:t xml:space="preserve"> 000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12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до 6</w:t>
            </w:r>
            <w:r w:rsidRPr="008A07E4">
              <w:rPr>
                <w:b w:val="0"/>
                <w:color w:val="000000"/>
              </w:rPr>
              <w:t>000 страниц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1927C7">
            <w:pPr>
              <w:pStyle w:val="a7"/>
              <w:spacing w:line="260" w:lineRule="exact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более 130</w:t>
            </w:r>
            <w:r w:rsidRPr="008A07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 руб.</w:t>
            </w:r>
          </w:p>
        </w:tc>
      </w:tr>
      <w:tr w:rsidR="009C1144" w:rsidRPr="008A07E4" w:rsidTr="00413462">
        <w:trPr>
          <w:trHeight w:val="3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spacing w:line="26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Принтер матричный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47586D">
            <w:pPr>
              <w:pStyle w:val="12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Максимальный формат А</w:t>
            </w:r>
            <w:proofErr w:type="gramStart"/>
            <w:r>
              <w:rPr>
                <w:b w:val="0"/>
                <w:color w:val="000000"/>
              </w:rPr>
              <w:t>4</w:t>
            </w:r>
            <w:proofErr w:type="gramEnd"/>
            <w:r w:rsidR="00413462">
              <w:rPr>
                <w:b w:val="0"/>
                <w:color w:val="000000"/>
              </w:rPr>
              <w:t>, количество игл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47586D">
            <w:pPr>
              <w:pStyle w:val="12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413462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/ -  (при численности структурного подразделения до 3 человек) </w:t>
            </w:r>
          </w:p>
          <w:p w:rsidR="009C1144" w:rsidRDefault="009C1144" w:rsidP="00413462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/ - (при численности структурного подразделения свыше 3 человек)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12"/>
              <w:spacing w:line="26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Не более 3</w:t>
            </w:r>
            <w:r w:rsidR="00413462">
              <w:rPr>
                <w:b w:val="0"/>
                <w:color w:val="000000"/>
              </w:rPr>
              <w:t>5</w:t>
            </w:r>
            <w:r>
              <w:rPr>
                <w:b w:val="0"/>
                <w:color w:val="000000"/>
              </w:rPr>
              <w:t> 000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413462">
            <w:pPr>
              <w:pStyle w:val="12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До 2 млн. знаков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47586D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413462">
            <w:pPr>
              <w:pStyle w:val="a7"/>
              <w:spacing w:line="260" w:lineRule="exact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 более </w:t>
            </w:r>
            <w:r w:rsidR="004134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руб.</w:t>
            </w:r>
          </w:p>
        </w:tc>
      </w:tr>
      <w:tr w:rsidR="009C1144" w:rsidRPr="008A07E4" w:rsidTr="00413462">
        <w:trPr>
          <w:trHeight w:val="3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spacing w:line="260" w:lineRule="exact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Многофункциональное устройство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 xml:space="preserve">ч/б </w:t>
            </w:r>
            <w:r w:rsidR="00413462">
              <w:rPr>
                <w:b w:val="0"/>
                <w:color w:val="000000"/>
              </w:rPr>
              <w:t xml:space="preserve">печать, метод печати </w:t>
            </w:r>
            <w:r>
              <w:rPr>
                <w:b w:val="0"/>
                <w:color w:val="000000"/>
              </w:rPr>
              <w:t>лазерный, не менее 40</w:t>
            </w:r>
            <w:r w:rsidRPr="008A07E4">
              <w:rPr>
                <w:b w:val="0"/>
                <w:color w:val="000000"/>
              </w:rPr>
              <w:t xml:space="preserve"> </w:t>
            </w:r>
            <w:proofErr w:type="spellStart"/>
            <w:proofErr w:type="gramStart"/>
            <w:r w:rsidRPr="008A07E4">
              <w:rPr>
                <w:b w:val="0"/>
                <w:color w:val="000000"/>
              </w:rPr>
              <w:t>стр</w:t>
            </w:r>
            <w:proofErr w:type="spellEnd"/>
            <w:proofErr w:type="gramEnd"/>
            <w:r w:rsidRPr="008A07E4">
              <w:rPr>
                <w:b w:val="0"/>
                <w:color w:val="000000"/>
              </w:rPr>
              <w:t>/мин,</w:t>
            </w:r>
            <w:r w:rsidR="00413462">
              <w:rPr>
                <w:b w:val="0"/>
                <w:color w:val="000000"/>
              </w:rPr>
              <w:t xml:space="preserve"> для </w:t>
            </w:r>
            <w:proofErr w:type="spellStart"/>
            <w:r w:rsidR="00413462">
              <w:rPr>
                <w:b w:val="0"/>
                <w:color w:val="000000"/>
              </w:rPr>
              <w:t>автоподатчика</w:t>
            </w:r>
            <w:proofErr w:type="spellEnd"/>
            <w:r w:rsidR="00413462">
              <w:rPr>
                <w:b w:val="0"/>
                <w:color w:val="000000"/>
              </w:rPr>
              <w:t xml:space="preserve"> сканера не </w:t>
            </w:r>
            <w:r w:rsidR="00413462">
              <w:rPr>
                <w:b w:val="0"/>
                <w:color w:val="000000"/>
              </w:rPr>
              <w:lastRenderedPageBreak/>
              <w:t xml:space="preserve">менее 20 </w:t>
            </w:r>
            <w:proofErr w:type="spellStart"/>
            <w:r w:rsidR="00413462">
              <w:rPr>
                <w:b w:val="0"/>
                <w:color w:val="000000"/>
              </w:rPr>
              <w:t>стр</w:t>
            </w:r>
            <w:proofErr w:type="spellEnd"/>
            <w:r w:rsidR="00413462">
              <w:rPr>
                <w:b w:val="0"/>
                <w:color w:val="000000"/>
              </w:rPr>
              <w:t>/мин, максимальный формат</w:t>
            </w:r>
            <w:r w:rsidRPr="008A07E4">
              <w:rPr>
                <w:b w:val="0"/>
                <w:color w:val="000000"/>
              </w:rPr>
              <w:t xml:space="preserve"> А4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/ 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D3614F">
            <w:pPr>
              <w:pStyle w:val="12"/>
              <w:spacing w:line="260" w:lineRule="exact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 xml:space="preserve">не более </w:t>
            </w:r>
            <w:r w:rsidR="00413462">
              <w:rPr>
                <w:b w:val="0"/>
                <w:color w:val="000000"/>
              </w:rPr>
              <w:t>2</w:t>
            </w:r>
            <w:r>
              <w:rPr>
                <w:b w:val="0"/>
                <w:color w:val="000000"/>
              </w:rPr>
              <w:t>5</w:t>
            </w:r>
            <w:r w:rsidRPr="008A07E4">
              <w:rPr>
                <w:b w:val="0"/>
                <w:color w:val="000000"/>
              </w:rPr>
              <w:t xml:space="preserve"> 000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12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до 6000 страниц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1927C7">
            <w:pPr>
              <w:pStyle w:val="a7"/>
              <w:spacing w:line="260" w:lineRule="exact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более 130</w:t>
            </w:r>
            <w:r w:rsidRPr="008A07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 руб.</w:t>
            </w:r>
          </w:p>
        </w:tc>
      </w:tr>
      <w:tr w:rsidR="009C1144" w:rsidRPr="008A07E4" w:rsidTr="00413462">
        <w:trPr>
          <w:trHeight w:val="3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spacing w:line="26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lastRenderedPageBreak/>
              <w:t>Компьютер в комплекте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C1144" w:rsidRPr="008A07E4" w:rsidRDefault="009C1144" w:rsidP="0060145F">
            <w:pPr>
              <w:pStyle w:val="12"/>
              <w:rPr>
                <w:b w:val="0"/>
                <w:color w:val="000000"/>
              </w:rPr>
            </w:pPr>
            <w:r w:rsidRPr="002864C0">
              <w:rPr>
                <w:b w:val="0"/>
                <w:color w:val="000000"/>
              </w:rPr>
              <w:t>Моноблок/системный</w:t>
            </w:r>
            <w:r>
              <w:rPr>
                <w:b w:val="0"/>
                <w:color w:val="000000"/>
              </w:rPr>
              <w:t xml:space="preserve"> блок + монитор, размер экрана не менее 23, размер оперативной памяти не менее 8 Гб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BF01DB">
            <w:pPr>
              <w:pStyle w:val="12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/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BF01DB">
            <w:pPr>
              <w:pStyle w:val="12"/>
              <w:spacing w:line="260" w:lineRule="exact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 xml:space="preserve">не более </w:t>
            </w:r>
            <w:r>
              <w:rPr>
                <w:b w:val="0"/>
                <w:color w:val="000000"/>
              </w:rPr>
              <w:t>65</w:t>
            </w:r>
            <w:r w:rsidRPr="008A07E4">
              <w:rPr>
                <w:b w:val="0"/>
                <w:color w:val="000000"/>
              </w:rPr>
              <w:t xml:space="preserve"> 000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12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47586D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BF01DB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9C1144" w:rsidRPr="008A07E4" w:rsidTr="00413462">
        <w:trPr>
          <w:trHeight w:val="3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spacing w:line="26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Ноутбук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C1144" w:rsidRPr="008A07E4" w:rsidRDefault="009C1144" w:rsidP="00413462">
            <w:pPr>
              <w:pStyle w:val="12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 xml:space="preserve">размер экрана </w:t>
            </w:r>
            <w:r w:rsidR="00413462">
              <w:rPr>
                <w:b w:val="0"/>
                <w:color w:val="000000"/>
              </w:rPr>
              <w:t>не более</w:t>
            </w:r>
            <w:r>
              <w:rPr>
                <w:b w:val="0"/>
                <w:color w:val="000000"/>
              </w:rPr>
              <w:t xml:space="preserve"> 16 дюймов, размер оперативной памяти не менее 8 Гб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BF01DB">
            <w:pPr>
              <w:pStyle w:val="12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/ 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60145F">
            <w:pPr>
              <w:pStyle w:val="12"/>
              <w:spacing w:line="260" w:lineRule="exact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 xml:space="preserve">не более </w:t>
            </w:r>
            <w:r>
              <w:rPr>
                <w:b w:val="0"/>
                <w:color w:val="000000"/>
              </w:rPr>
              <w:t>70</w:t>
            </w:r>
            <w:r w:rsidRPr="008A07E4">
              <w:rPr>
                <w:b w:val="0"/>
                <w:color w:val="000000"/>
              </w:rPr>
              <w:t xml:space="preserve"> 000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12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47586D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BF01DB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9C1144" w:rsidRPr="008A07E4" w:rsidTr="00413462">
        <w:trPr>
          <w:trHeight w:val="3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spacing w:line="26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Уничтожитель документов (шредер)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C1144" w:rsidRPr="008A07E4" w:rsidRDefault="009C1144" w:rsidP="0047586D">
            <w:pPr>
              <w:pStyle w:val="12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 xml:space="preserve">офисный, для измельчения бумаги и картона, </w:t>
            </w:r>
            <w:r w:rsidRPr="00B83129">
              <w:rPr>
                <w:b w:val="0"/>
              </w:rPr>
              <w:t>от 100 до 300 листов офисной бумаги в сутки, кратковременный режим работы при нескольких загрузках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BF01DB">
            <w:pPr>
              <w:pStyle w:val="12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/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D3614F">
            <w:pPr>
              <w:pStyle w:val="12"/>
              <w:spacing w:line="260" w:lineRule="exact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 xml:space="preserve">не более </w:t>
            </w:r>
            <w:r>
              <w:rPr>
                <w:b w:val="0"/>
                <w:color w:val="000000"/>
              </w:rPr>
              <w:t>15</w:t>
            </w:r>
            <w:r w:rsidRPr="008A07E4">
              <w:rPr>
                <w:b w:val="0"/>
                <w:color w:val="000000"/>
              </w:rPr>
              <w:t xml:space="preserve"> 000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12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47586D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BF01DB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9C1144" w:rsidRPr="008A07E4" w:rsidTr="00413462">
        <w:trPr>
          <w:trHeight w:val="3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spacing w:line="260" w:lineRule="exact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Копировальный аппарат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 xml:space="preserve">ч/б лазерный, до 25 </w:t>
            </w:r>
            <w:proofErr w:type="spellStart"/>
            <w:proofErr w:type="gramStart"/>
            <w:r w:rsidRPr="008A07E4">
              <w:rPr>
                <w:b w:val="0"/>
                <w:color w:val="000000"/>
              </w:rPr>
              <w:t>стр</w:t>
            </w:r>
            <w:proofErr w:type="spellEnd"/>
            <w:proofErr w:type="gramEnd"/>
            <w:r w:rsidRPr="008A07E4">
              <w:rPr>
                <w:b w:val="0"/>
                <w:color w:val="000000"/>
              </w:rPr>
              <w:t>/мин, А4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471E">
            <w:pPr>
              <w:pStyle w:val="12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/ 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60145F">
            <w:pPr>
              <w:pStyle w:val="12"/>
              <w:spacing w:line="260" w:lineRule="exact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 xml:space="preserve">не более </w:t>
            </w:r>
            <w:r>
              <w:rPr>
                <w:b w:val="0"/>
                <w:color w:val="000000"/>
              </w:rPr>
              <w:t>20</w:t>
            </w:r>
            <w:r w:rsidRPr="008A07E4">
              <w:rPr>
                <w:b w:val="0"/>
                <w:color w:val="000000"/>
              </w:rPr>
              <w:t xml:space="preserve"> 000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12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до 6000 страниц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a7"/>
              <w:spacing w:line="260" w:lineRule="exact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60145F">
            <w:pPr>
              <w:pStyle w:val="a7"/>
              <w:spacing w:line="260" w:lineRule="exact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более 80</w:t>
            </w:r>
            <w:r w:rsidRPr="008A07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 руб.</w:t>
            </w:r>
          </w:p>
        </w:tc>
      </w:tr>
      <w:tr w:rsidR="009C1144" w:rsidRPr="008A07E4" w:rsidTr="00413462">
        <w:trPr>
          <w:trHeight w:val="3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7586D">
            <w:pPr>
              <w:pStyle w:val="12"/>
              <w:spacing w:line="260" w:lineRule="exact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Сканер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60145F">
            <w:pPr>
              <w:pStyle w:val="12"/>
              <w:rPr>
                <w:b w:val="0"/>
                <w:color w:val="000000"/>
              </w:rPr>
            </w:pPr>
            <w:r w:rsidRPr="008A07E4">
              <w:rPr>
                <w:b w:val="0"/>
                <w:color w:val="000000"/>
              </w:rPr>
              <w:t>Протяжной</w:t>
            </w:r>
            <w:r>
              <w:rPr>
                <w:b w:val="0"/>
                <w:color w:val="000000"/>
              </w:rPr>
              <w:t xml:space="preserve"> либо планшетный</w:t>
            </w:r>
            <w:r w:rsidRPr="008A07E4">
              <w:rPr>
                <w:b w:val="0"/>
                <w:color w:val="000000"/>
              </w:rPr>
              <w:t>, А</w:t>
            </w:r>
            <w:proofErr w:type="gramStart"/>
            <w:r w:rsidRPr="008A07E4">
              <w:rPr>
                <w:b w:val="0"/>
                <w:color w:val="000000"/>
              </w:rPr>
              <w:t>4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Default="009C1144" w:rsidP="002864C0">
            <w:pPr>
              <w:pStyle w:val="12"/>
              <w:spacing w:line="260" w:lineRule="exact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a7"/>
              <w:spacing w:line="260" w:lineRule="exact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- /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12"/>
              <w:spacing w:line="260" w:lineRule="exact"/>
              <w:ind w:left="83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не более 4</w:t>
            </w:r>
            <w:r w:rsidR="00413462">
              <w:rPr>
                <w:b w:val="0"/>
                <w:color w:val="000000"/>
              </w:rPr>
              <w:t>0</w:t>
            </w:r>
            <w:r w:rsidRPr="008A07E4">
              <w:rPr>
                <w:b w:val="0"/>
                <w:color w:val="000000"/>
              </w:rPr>
              <w:t xml:space="preserve"> 000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413462">
            <w:pPr>
              <w:pStyle w:val="12"/>
              <w:spacing w:line="260" w:lineRule="exact"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60145F">
            <w:pPr>
              <w:pStyle w:val="a7"/>
              <w:spacing w:line="260" w:lineRule="exact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144" w:rsidRPr="008A07E4" w:rsidRDefault="009C1144" w:rsidP="0060145F">
            <w:pPr>
              <w:pStyle w:val="a7"/>
              <w:spacing w:line="260" w:lineRule="exact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-</w:t>
            </w:r>
          </w:p>
        </w:tc>
      </w:tr>
    </w:tbl>
    <w:p w:rsidR="008036C1" w:rsidRDefault="008036C1" w:rsidP="00A541E1">
      <w:pPr>
        <w:pStyle w:val="10"/>
        <w:shd w:val="clear" w:color="auto" w:fill="auto"/>
        <w:spacing w:line="260" w:lineRule="exact"/>
        <w:ind w:firstLine="567"/>
        <w:jc w:val="both"/>
        <w:rPr>
          <w:rStyle w:val="13"/>
          <w:bCs w:val="0"/>
          <w:color w:val="000000"/>
        </w:rPr>
      </w:pPr>
    </w:p>
    <w:p w:rsidR="00D372C2" w:rsidRDefault="00D372C2" w:rsidP="00A541E1">
      <w:pPr>
        <w:pStyle w:val="10"/>
        <w:shd w:val="clear" w:color="auto" w:fill="auto"/>
        <w:spacing w:line="260" w:lineRule="exact"/>
        <w:ind w:firstLine="567"/>
        <w:jc w:val="both"/>
        <w:rPr>
          <w:rStyle w:val="13"/>
          <w:bCs w:val="0"/>
          <w:color w:val="000000"/>
        </w:rPr>
      </w:pPr>
    </w:p>
    <w:p w:rsidR="00D372C2" w:rsidRPr="00D372C2" w:rsidRDefault="00D372C2" w:rsidP="00D372C2"/>
    <w:p w:rsidR="00D372C2" w:rsidRPr="00D372C2" w:rsidRDefault="00D372C2" w:rsidP="00D372C2"/>
    <w:p w:rsidR="00D372C2" w:rsidRDefault="00D372C2" w:rsidP="00D372C2"/>
    <w:p w:rsidR="00D372C2" w:rsidRDefault="00D372C2" w:rsidP="00D372C2">
      <w:pPr>
        <w:tabs>
          <w:tab w:val="left" w:pos="2342"/>
        </w:tabs>
      </w:pPr>
      <w:r>
        <w:tab/>
      </w:r>
    </w:p>
    <w:p w:rsidR="00033AD1" w:rsidRPr="00D372C2" w:rsidRDefault="00033AD1" w:rsidP="00D372C2">
      <w:pPr>
        <w:sectPr w:rsidR="00033AD1" w:rsidRPr="00D372C2" w:rsidSect="00F77CCE">
          <w:headerReference w:type="default" r:id="rId9"/>
          <w:pgSz w:w="16839" w:h="11907" w:orient="landscape" w:code="9"/>
          <w:pgMar w:top="1049" w:right="675" w:bottom="1077" w:left="1707" w:header="0" w:footer="6" w:gutter="0"/>
          <w:cols w:space="720"/>
          <w:noEndnote/>
          <w:docGrid w:linePitch="360"/>
        </w:sectPr>
      </w:pPr>
    </w:p>
    <w:p w:rsidR="0047586D" w:rsidRDefault="0047586D" w:rsidP="0047586D">
      <w:pPr>
        <w:pStyle w:val="10"/>
        <w:shd w:val="clear" w:color="auto" w:fill="auto"/>
        <w:spacing w:line="260" w:lineRule="exact"/>
        <w:jc w:val="right"/>
      </w:pPr>
      <w:r>
        <w:lastRenderedPageBreak/>
        <w:t xml:space="preserve">Таблица </w:t>
      </w:r>
      <w:r w:rsidR="004618D7">
        <w:t>2</w:t>
      </w:r>
      <w:r>
        <w:t xml:space="preserve"> </w:t>
      </w:r>
    </w:p>
    <w:p w:rsidR="0047586D" w:rsidRDefault="0047586D" w:rsidP="0047586D">
      <w:pPr>
        <w:pStyle w:val="ab"/>
        <w:shd w:val="clear" w:color="auto" w:fill="auto"/>
        <w:spacing w:line="260" w:lineRule="exact"/>
        <w:ind w:firstLine="0"/>
        <w:jc w:val="right"/>
        <w:rPr>
          <w:rStyle w:val="aa"/>
          <w:color w:val="000000"/>
        </w:rPr>
      </w:pPr>
    </w:p>
    <w:p w:rsidR="0047586D" w:rsidRDefault="0047586D" w:rsidP="0047586D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>Нормативы</w:t>
      </w:r>
    </w:p>
    <w:p w:rsidR="004618D7" w:rsidRDefault="0047586D" w:rsidP="004618D7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 xml:space="preserve">обеспечения функций </w:t>
      </w:r>
      <w:r w:rsidR="004618D7">
        <w:rPr>
          <w:rStyle w:val="aa"/>
          <w:color w:val="000000"/>
        </w:rPr>
        <w:t xml:space="preserve">Службы по надзору за </w:t>
      </w:r>
      <w:proofErr w:type="gramStart"/>
      <w:r w:rsidR="004618D7">
        <w:rPr>
          <w:rStyle w:val="aa"/>
          <w:color w:val="000000"/>
        </w:rPr>
        <w:t>техническим</w:t>
      </w:r>
      <w:proofErr w:type="gramEnd"/>
    </w:p>
    <w:p w:rsidR="0047586D" w:rsidRDefault="004618D7" w:rsidP="004618D7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 xml:space="preserve"> состоянием самоходных машин и других видов техники</w:t>
      </w:r>
      <w:r w:rsidRPr="008A07E4">
        <w:t xml:space="preserve"> </w:t>
      </w:r>
      <w:r>
        <w:t>Ямало-Ненецкого</w:t>
      </w:r>
      <w:r w:rsidRPr="008A07E4">
        <w:t xml:space="preserve"> автономного округа</w:t>
      </w:r>
      <w:r w:rsidR="0047586D">
        <w:rPr>
          <w:rStyle w:val="aa"/>
          <w:color w:val="000000"/>
        </w:rPr>
        <w:t>, применяемые при расчете нормативных затрат на приобретение служебного транспортного средства</w:t>
      </w:r>
    </w:p>
    <w:p w:rsidR="0047586D" w:rsidRDefault="0047586D" w:rsidP="0047586D">
      <w:pPr>
        <w:pStyle w:val="10"/>
        <w:shd w:val="clear" w:color="auto" w:fill="auto"/>
        <w:spacing w:line="260" w:lineRule="exact"/>
        <w:jc w:val="right"/>
      </w:pPr>
      <w:r>
        <w:t xml:space="preserve">                                       </w:t>
      </w:r>
    </w:p>
    <w:tbl>
      <w:tblPr>
        <w:tblW w:w="527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2236"/>
        <w:gridCol w:w="1028"/>
        <w:gridCol w:w="1983"/>
        <w:gridCol w:w="2229"/>
        <w:gridCol w:w="1392"/>
        <w:gridCol w:w="1386"/>
      </w:tblGrid>
      <w:tr w:rsidR="0041471E" w:rsidRPr="004618D7" w:rsidTr="00D82248">
        <w:trPr>
          <w:trHeight w:val="1778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4618D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4618D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Штатная численность, человек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4618D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транспортного средства*</w:t>
            </w:r>
            <w:r w:rsidR="00D372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,**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4618D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Обоснование приобретения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4618D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Стоимость, рублей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71E" w:rsidRPr="004618D7" w:rsidRDefault="0041471E" w:rsidP="004618D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полезного использования, лет</w:t>
            </w:r>
          </w:p>
        </w:tc>
      </w:tr>
      <w:tr w:rsidR="0041471E" w:rsidRPr="004618D7" w:rsidTr="00D82248">
        <w:trPr>
          <w:trHeight w:val="315"/>
        </w:trPr>
        <w:tc>
          <w:tcPr>
            <w:tcW w:w="43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461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Легковые автомобили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1E" w:rsidRPr="004618D7" w:rsidRDefault="0041471E" w:rsidP="00461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Салехардская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Муравленковская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Красноселькупская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Ямальская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Шурышкарская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Приуральская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Пуровская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Тазовская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Ноябрьская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Новоуренгойская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Лабытнангская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Губкинская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Надымская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</w:p>
          <w:p w:rsidR="0041471E" w:rsidRPr="004618D7" w:rsidRDefault="0041471E" w:rsidP="00677B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60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1E" w:rsidRPr="004618D7" w:rsidRDefault="0041471E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Пангодинское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Надымской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районной инспекции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п.8,9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пост. №468-А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1471E" w:rsidRPr="004618D7" w:rsidTr="00D82248">
        <w:trPr>
          <w:trHeight w:val="315"/>
        </w:trPr>
        <w:tc>
          <w:tcPr>
            <w:tcW w:w="43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Специальная техника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471E" w:rsidRPr="004618D7" w:rsidTr="00D82248">
        <w:trPr>
          <w:trHeight w:val="156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Салехардская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п.12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ч.IV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п.4 Перечня пост. </w:t>
            </w:r>
            <w:bookmarkStart w:id="0" w:name="_GoBack"/>
            <w:bookmarkEnd w:id="0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№468-А, Приложение 1 к Примерному табелю оснащенности государственных инспекций по надзору за техническим состоянием самоходных машин и других видов техники автомобилями, техническими средствами контроля, приспособлениями и инструментом  утв. Минсельхозпродом России 28.06.1995г. 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71E" w:rsidRPr="004618D7" w:rsidRDefault="0041471E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71E" w:rsidRPr="004618D7" w:rsidRDefault="0041471E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156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F3AF8" w:rsidRDefault="00D82248" w:rsidP="00C366C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4F3AF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Салехардская</w:t>
            </w:r>
            <w:proofErr w:type="spellEnd"/>
            <w:r w:rsidRPr="004F3AF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F3AF8" w:rsidRDefault="00D82248" w:rsidP="00C366C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F3AF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F3AF8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4F3AF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Снегоболотоход</w:t>
            </w:r>
            <w:proofErr w:type="spellEnd"/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F3AF8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248" w:rsidRPr="004F3AF8" w:rsidRDefault="00D82248" w:rsidP="00D372C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F3AF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1 8</w:t>
            </w:r>
            <w:r w:rsidR="00D372C2" w:rsidRPr="004F3AF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9</w:t>
            </w:r>
            <w:r w:rsidRPr="004F3AF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5 000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Default="00C366C9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AF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</w:t>
            </w:r>
          </w:p>
        </w:tc>
      </w:tr>
      <w:tr w:rsidR="00D82248" w:rsidRPr="004618D7" w:rsidTr="00D82248">
        <w:trPr>
          <w:trHeight w:val="156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Муравленковская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6C9" w:rsidRDefault="00C366C9" w:rsidP="004705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2248" w:rsidRDefault="00D82248" w:rsidP="004705D3">
            <w:pPr>
              <w:jc w:val="center"/>
            </w:pPr>
            <w:r w:rsidRPr="00EC1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156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Красноселькупская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248" w:rsidRDefault="00D82248" w:rsidP="004705D3">
            <w:pPr>
              <w:jc w:val="center"/>
            </w:pPr>
            <w:r w:rsidRPr="00EC1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156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Ямальская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 </w:t>
            </w:r>
          </w:p>
        </w:tc>
        <w:tc>
          <w:tcPr>
            <w:tcW w:w="10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156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Шурышкарская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96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Приуральская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п.9  </w:t>
            </w: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ч.III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п.4 Перечня пост. №468-А, Приложение 1 к Примерному табелю оснащенности государственных инспекций по надзору за техническим состоянием самоходных машин и других видов техники автомобилями, техническими средствами контроля, приспособлениями и инструментом  утв. Минсельхозпродом России 28.06.1995г. 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96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Пуровская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248" w:rsidRDefault="00D82248" w:rsidP="004705D3">
            <w:pPr>
              <w:jc w:val="center"/>
            </w:pPr>
            <w:r w:rsidRPr="00843F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96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Тазовская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248" w:rsidRDefault="00D82248" w:rsidP="004705D3">
            <w:pPr>
              <w:jc w:val="center"/>
            </w:pPr>
            <w:r w:rsidRPr="00843F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108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Ноябрьская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108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Новоуренгойская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870"/>
        </w:trPr>
        <w:tc>
          <w:tcPr>
            <w:tcW w:w="1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Лабытнангская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84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7B63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Губкинская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городская 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82248" w:rsidRPr="004618D7" w:rsidTr="00D82248">
        <w:trPr>
          <w:trHeight w:val="84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Надымская</w:t>
            </w:r>
            <w:proofErr w:type="spellEnd"/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</w:p>
          <w:p w:rsidR="00D82248" w:rsidRPr="004618D7" w:rsidRDefault="00D82248" w:rsidP="007B63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инспекция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248" w:rsidRPr="004618D7" w:rsidRDefault="00D82248" w:rsidP="007B63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Снегоход </w:t>
            </w: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677B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248" w:rsidRPr="004618D7" w:rsidRDefault="00D82248" w:rsidP="00677B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248" w:rsidRPr="004618D7" w:rsidRDefault="00D82248" w:rsidP="004134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4618D7" w:rsidRDefault="004618D7" w:rsidP="004618D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18D7">
        <w:rPr>
          <w:rFonts w:ascii="Times New Roman" w:hAnsi="Times New Roman" w:cs="Times New Roman"/>
          <w:sz w:val="26"/>
          <w:szCs w:val="26"/>
        </w:rPr>
        <w:t>*потребность в транспортных средствах согласно единым нормативам оснащенности определяется отдельно по каждому обособленному структурному подразделению, расположенному вне места нахождения создавшего его окружного государственного учреждения (пункт 9 Постановления Администрации ЯНАО от 25.10.2007 года (с учётом изменений) №468-А «Об утверждении Порядка применения единых нормативов оснащённости транспортными средствами главных распорядителей и получате</w:t>
      </w:r>
      <w:r w:rsidR="005E4C3A">
        <w:rPr>
          <w:rFonts w:ascii="Times New Roman" w:hAnsi="Times New Roman" w:cs="Times New Roman"/>
          <w:sz w:val="26"/>
          <w:szCs w:val="26"/>
        </w:rPr>
        <w:t>лей средств окружного бюджета»);</w:t>
      </w:r>
      <w:proofErr w:type="gramEnd"/>
    </w:p>
    <w:p w:rsidR="004618D7" w:rsidRDefault="004618D7" w:rsidP="004618D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18D7">
        <w:rPr>
          <w:rFonts w:ascii="Times New Roman" w:hAnsi="Times New Roman" w:cs="Times New Roman"/>
          <w:sz w:val="26"/>
          <w:szCs w:val="26"/>
        </w:rPr>
        <w:t>**согласно пункт</w:t>
      </w:r>
      <w:r w:rsidR="00D372C2">
        <w:rPr>
          <w:rFonts w:ascii="Times New Roman" w:hAnsi="Times New Roman" w:cs="Times New Roman"/>
          <w:sz w:val="26"/>
          <w:szCs w:val="26"/>
        </w:rPr>
        <w:t>у</w:t>
      </w:r>
      <w:r w:rsidRPr="004618D7">
        <w:rPr>
          <w:rFonts w:ascii="Times New Roman" w:hAnsi="Times New Roman" w:cs="Times New Roman"/>
          <w:sz w:val="26"/>
          <w:szCs w:val="26"/>
        </w:rPr>
        <w:t xml:space="preserve"> 5 Постановления Администрации ЯНАО от 25.10.2007 года (с учётом изменений) №468-А «Об утверждении Порядка применения единых нормативов оснащённости транспортными средствами главных распорядителей и получателей средств окружного бюджета»</w:t>
      </w:r>
      <w:r w:rsidR="00D372C2">
        <w:rPr>
          <w:rFonts w:ascii="Times New Roman" w:hAnsi="Times New Roman" w:cs="Times New Roman"/>
          <w:sz w:val="26"/>
          <w:szCs w:val="26"/>
        </w:rPr>
        <w:t xml:space="preserve"> и </w:t>
      </w:r>
      <w:r w:rsidR="00D372C2" w:rsidRPr="004618D7">
        <w:rPr>
          <w:rFonts w:ascii="Times New Roman" w:hAnsi="Times New Roman" w:cs="Times New Roman"/>
          <w:color w:val="000000"/>
          <w:sz w:val="24"/>
          <w:szCs w:val="24"/>
        </w:rPr>
        <w:t>Приложени</w:t>
      </w:r>
      <w:r w:rsidR="00D372C2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D372C2" w:rsidRPr="004618D7">
        <w:rPr>
          <w:rFonts w:ascii="Times New Roman" w:hAnsi="Times New Roman" w:cs="Times New Roman"/>
          <w:color w:val="000000"/>
          <w:sz w:val="24"/>
          <w:szCs w:val="24"/>
        </w:rPr>
        <w:t xml:space="preserve"> 1 к Примерному табелю оснащенности государственных инспекций по надзору за техническим состоянием самоходных машин и других видов техники автомобилями, техническими средствами контроля, приспособлениями и инструментом </w:t>
      </w:r>
      <w:r w:rsidR="00D372C2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372C2" w:rsidRPr="004618D7">
        <w:rPr>
          <w:rFonts w:ascii="Times New Roman" w:hAnsi="Times New Roman" w:cs="Times New Roman"/>
          <w:color w:val="000000"/>
          <w:sz w:val="24"/>
          <w:szCs w:val="24"/>
        </w:rPr>
        <w:t>утв. Минсельхозпродом России 28.06.1995г</w:t>
      </w:r>
      <w:proofErr w:type="gramEnd"/>
      <w:r w:rsidR="00D372C2" w:rsidRPr="004618D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372C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372C2">
        <w:rPr>
          <w:rFonts w:ascii="Times New Roman" w:hAnsi="Times New Roman" w:cs="Times New Roman"/>
          <w:sz w:val="26"/>
          <w:szCs w:val="26"/>
        </w:rPr>
        <w:t>.</w:t>
      </w:r>
    </w:p>
    <w:p w:rsidR="004618D7" w:rsidRPr="00DA7AFA" w:rsidRDefault="004618D7" w:rsidP="00461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18D7">
        <w:rPr>
          <w:rFonts w:ascii="Times New Roman" w:hAnsi="Times New Roman" w:cs="Times New Roman"/>
          <w:sz w:val="26"/>
          <w:szCs w:val="26"/>
        </w:rPr>
        <w:lastRenderedPageBreak/>
        <w:t xml:space="preserve">На основании Постановления Администрации ЯНАО от 25.10.2007 года (с учётом изменений) №468-А «Об утверждении Порядка применения единых нормативов оснащённости транспортными средствами главных распорядителей и получателей средств окружного бюджета» ч. 3 п. 8 </w:t>
      </w:r>
      <w:r w:rsidRPr="00DA7AFA">
        <w:rPr>
          <w:rFonts w:ascii="Times New Roman" w:hAnsi="Times New Roman" w:cs="Times New Roman"/>
          <w:sz w:val="26"/>
          <w:szCs w:val="26"/>
        </w:rPr>
        <w:t>участники бюджетного процесса, штатная численность которых не достаточна для приобретения автобуса, согласно единым нормативам оснащенности, имеют право приобрести для перевозки служащих, служебных поездок и выполнения курьерских функций легковой</w:t>
      </w:r>
      <w:proofErr w:type="gramEnd"/>
      <w:r w:rsidRPr="00DA7AFA">
        <w:rPr>
          <w:rFonts w:ascii="Times New Roman" w:hAnsi="Times New Roman" w:cs="Times New Roman"/>
          <w:sz w:val="26"/>
          <w:szCs w:val="26"/>
        </w:rPr>
        <w:t xml:space="preserve"> автомобиль. </w:t>
      </w:r>
    </w:p>
    <w:p w:rsidR="004618D7" w:rsidRPr="00DA7AFA" w:rsidRDefault="00020044" w:rsidP="00461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</w:t>
      </w:r>
      <w:r w:rsidR="004618D7" w:rsidRPr="00DA7AFA">
        <w:rPr>
          <w:rFonts w:ascii="Times New Roman" w:hAnsi="Times New Roman" w:cs="Times New Roman"/>
          <w:sz w:val="26"/>
          <w:szCs w:val="26"/>
        </w:rPr>
        <w:t>же пункт 12 гласит</w:t>
      </w:r>
      <w:r>
        <w:rPr>
          <w:rFonts w:ascii="Times New Roman" w:hAnsi="Times New Roman" w:cs="Times New Roman"/>
          <w:sz w:val="26"/>
          <w:szCs w:val="26"/>
        </w:rPr>
        <w:t>,</w:t>
      </w:r>
      <w:r w:rsidR="004618D7" w:rsidRPr="00DA7AFA">
        <w:rPr>
          <w:rFonts w:ascii="Times New Roman" w:hAnsi="Times New Roman" w:cs="Times New Roman"/>
          <w:sz w:val="26"/>
          <w:szCs w:val="26"/>
        </w:rPr>
        <w:t xml:space="preserve"> что приобретение транспортных сре</w:t>
      </w:r>
      <w:proofErr w:type="gramStart"/>
      <w:r w:rsidR="004618D7" w:rsidRPr="00DA7AFA">
        <w:rPr>
          <w:rFonts w:ascii="Times New Roman" w:hAnsi="Times New Roman" w:cs="Times New Roman"/>
          <w:sz w:val="26"/>
          <w:szCs w:val="26"/>
        </w:rPr>
        <w:t>дств вз</w:t>
      </w:r>
      <w:proofErr w:type="gramEnd"/>
      <w:r w:rsidR="004618D7" w:rsidRPr="00DA7AFA">
        <w:rPr>
          <w:rFonts w:ascii="Times New Roman" w:hAnsi="Times New Roman" w:cs="Times New Roman"/>
          <w:sz w:val="26"/>
          <w:szCs w:val="26"/>
        </w:rPr>
        <w:t xml:space="preserve">амен имеющихся допускается в случае истечения срока полезного использования, а процент износа на транспортные средства по выше указанным структурным подразделениям составляет 100% и их ремонт экономически нецелесообразен, рекомендуется к списанию. </w:t>
      </w:r>
    </w:p>
    <w:p w:rsidR="004618D7" w:rsidRPr="00DA7AFA" w:rsidRDefault="004618D7" w:rsidP="00461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7AFA">
        <w:rPr>
          <w:rFonts w:ascii="Times New Roman" w:hAnsi="Times New Roman" w:cs="Times New Roman"/>
          <w:sz w:val="26"/>
          <w:szCs w:val="26"/>
        </w:rPr>
        <w:t>В связи с осуществлением Службой технадзора ЯНАО функций по надзору за техническим состоянием, соблюдением правил эксплуатации самоходных машин и оборудования и т.д., то есть осуществлением контрольной и надзорной деятельности имеющую разъездной характер работы непосредственно через входящие в её структуру обособленных подразделений, городских и районных инспекций на территориях административно-территориальных единиц автономного округа необходимо приобретение снегоходов</w:t>
      </w:r>
      <w:r w:rsidR="0002004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20044">
        <w:rPr>
          <w:rFonts w:ascii="Times New Roman" w:hAnsi="Times New Roman" w:cs="Times New Roman"/>
          <w:sz w:val="26"/>
          <w:szCs w:val="26"/>
        </w:rPr>
        <w:t>снегоболотоходов</w:t>
      </w:r>
      <w:proofErr w:type="spellEnd"/>
      <w:r w:rsidRPr="00DA7AFA">
        <w:rPr>
          <w:rFonts w:ascii="Times New Roman" w:hAnsi="Times New Roman" w:cs="Times New Roman"/>
          <w:sz w:val="26"/>
          <w:szCs w:val="26"/>
        </w:rPr>
        <w:t xml:space="preserve"> для осуществления данных функций</w:t>
      </w:r>
      <w:proofErr w:type="gramEnd"/>
      <w:r w:rsidRPr="00DA7AFA">
        <w:rPr>
          <w:rFonts w:ascii="Times New Roman" w:hAnsi="Times New Roman" w:cs="Times New Roman"/>
          <w:sz w:val="26"/>
          <w:szCs w:val="26"/>
        </w:rPr>
        <w:t xml:space="preserve"> на вышеуказанных территориях.</w:t>
      </w:r>
    </w:p>
    <w:p w:rsidR="0047586D" w:rsidRDefault="0047586D" w:rsidP="00C055DB">
      <w:pPr>
        <w:pStyle w:val="10"/>
        <w:shd w:val="clear" w:color="auto" w:fill="auto"/>
        <w:spacing w:line="260" w:lineRule="exact"/>
        <w:ind w:firstLine="708"/>
        <w:jc w:val="both"/>
      </w:pPr>
    </w:p>
    <w:p w:rsidR="0047586D" w:rsidRDefault="0047586D" w:rsidP="0047586D">
      <w:pPr>
        <w:pStyle w:val="10"/>
        <w:shd w:val="clear" w:color="auto" w:fill="auto"/>
        <w:spacing w:line="260" w:lineRule="exact"/>
        <w:jc w:val="right"/>
      </w:pPr>
    </w:p>
    <w:p w:rsidR="00DC0E0B" w:rsidRDefault="00DC0E0B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58477D" w:rsidRDefault="0058477D" w:rsidP="00DA7AFA">
      <w:pPr>
        <w:pStyle w:val="10"/>
        <w:shd w:val="clear" w:color="auto" w:fill="auto"/>
        <w:spacing w:line="260" w:lineRule="exact"/>
        <w:rPr>
          <w:rStyle w:val="aa"/>
          <w:color w:val="000000"/>
        </w:rPr>
      </w:pPr>
    </w:p>
    <w:p w:rsidR="00DA7AFA" w:rsidRDefault="00DA7AFA" w:rsidP="00DA7AFA">
      <w:pPr>
        <w:pStyle w:val="10"/>
        <w:shd w:val="clear" w:color="auto" w:fill="auto"/>
        <w:spacing w:line="260" w:lineRule="exact"/>
        <w:rPr>
          <w:rStyle w:val="aa"/>
          <w:color w:val="000000"/>
        </w:rPr>
      </w:pPr>
    </w:p>
    <w:p w:rsidR="0058477D" w:rsidRDefault="0058477D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58477D" w:rsidRDefault="0058477D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58477D" w:rsidRDefault="0058477D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58477D" w:rsidRDefault="0058477D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58477D" w:rsidRDefault="0058477D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4705D3" w:rsidRDefault="004705D3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58477D" w:rsidRPr="00793183" w:rsidRDefault="0058477D" w:rsidP="0047586D">
      <w:pPr>
        <w:pStyle w:val="10"/>
        <w:shd w:val="clear" w:color="auto" w:fill="auto"/>
        <w:spacing w:line="260" w:lineRule="exact"/>
        <w:jc w:val="right"/>
        <w:rPr>
          <w:rStyle w:val="aa"/>
          <w:color w:val="000000"/>
        </w:rPr>
      </w:pPr>
    </w:p>
    <w:p w:rsidR="00033AD1" w:rsidRDefault="00033AD1" w:rsidP="0047586D">
      <w:pPr>
        <w:pStyle w:val="10"/>
        <w:shd w:val="clear" w:color="auto" w:fill="auto"/>
        <w:spacing w:line="260" w:lineRule="exact"/>
        <w:jc w:val="right"/>
      </w:pPr>
      <w:r>
        <w:rPr>
          <w:rStyle w:val="aa"/>
          <w:color w:val="000000"/>
        </w:rPr>
        <w:t xml:space="preserve">Таблица </w:t>
      </w:r>
      <w:r w:rsidR="00DA7AFA">
        <w:rPr>
          <w:rStyle w:val="aa"/>
          <w:color w:val="000000"/>
        </w:rPr>
        <w:t>3</w:t>
      </w:r>
    </w:p>
    <w:p w:rsidR="00033AD1" w:rsidRDefault="0047586D" w:rsidP="0047586D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>Нормативы</w:t>
      </w:r>
    </w:p>
    <w:p w:rsidR="00DA7AFA" w:rsidRDefault="0047586D" w:rsidP="00DA7AFA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 xml:space="preserve">обеспечения функций </w:t>
      </w:r>
      <w:r w:rsidR="00DA7AFA">
        <w:rPr>
          <w:rStyle w:val="aa"/>
          <w:color w:val="000000"/>
        </w:rPr>
        <w:t xml:space="preserve">Службы по надзору за </w:t>
      </w:r>
      <w:proofErr w:type="gramStart"/>
      <w:r w:rsidR="00DA7AFA">
        <w:rPr>
          <w:rStyle w:val="aa"/>
          <w:color w:val="000000"/>
        </w:rPr>
        <w:t>техническим</w:t>
      </w:r>
      <w:proofErr w:type="gramEnd"/>
    </w:p>
    <w:p w:rsidR="0047586D" w:rsidRDefault="00DA7AFA" w:rsidP="00DA7AFA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 xml:space="preserve"> состоянием самоходных машин и других видов техники</w:t>
      </w:r>
      <w:r w:rsidRPr="008A07E4">
        <w:t xml:space="preserve"> </w:t>
      </w:r>
      <w:r>
        <w:t>Ямало-Ненецкого</w:t>
      </w:r>
      <w:r w:rsidRPr="008A07E4">
        <w:t xml:space="preserve"> автономного округа</w:t>
      </w:r>
      <w:r w:rsidR="0047586D">
        <w:rPr>
          <w:rStyle w:val="aa"/>
          <w:color w:val="000000"/>
        </w:rPr>
        <w:t xml:space="preserve">, применяемые при расчете нормативных затрат на приобретение мебели </w:t>
      </w:r>
      <w:r w:rsidR="0047586D" w:rsidRPr="00970355">
        <w:rPr>
          <w:rStyle w:val="af4"/>
          <w:b w:val="0"/>
          <w:color w:val="000000"/>
        </w:rPr>
        <w:t>и</w:t>
      </w:r>
      <w:r w:rsidR="0047586D">
        <w:rPr>
          <w:rStyle w:val="af4"/>
          <w:color w:val="000000"/>
        </w:rPr>
        <w:t xml:space="preserve"> </w:t>
      </w:r>
      <w:r w:rsidR="0047586D">
        <w:rPr>
          <w:rStyle w:val="aa"/>
          <w:color w:val="000000"/>
        </w:rPr>
        <w:t>отдельных материально-технических средств</w:t>
      </w:r>
    </w:p>
    <w:p w:rsidR="0047586D" w:rsidRDefault="0047586D" w:rsidP="0047586D">
      <w:pPr>
        <w:pStyle w:val="ab"/>
        <w:shd w:val="clear" w:color="auto" w:fill="auto"/>
        <w:ind w:firstLine="0"/>
        <w:jc w:val="right"/>
        <w:rPr>
          <w:rStyle w:val="aa"/>
          <w:color w:val="000000"/>
        </w:rPr>
      </w:pPr>
    </w:p>
    <w:p w:rsidR="00525ECB" w:rsidRDefault="00525ECB" w:rsidP="0047586D">
      <w:pPr>
        <w:pStyle w:val="ab"/>
        <w:shd w:val="clear" w:color="auto" w:fill="auto"/>
        <w:ind w:firstLine="0"/>
        <w:jc w:val="right"/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1307"/>
        <w:gridCol w:w="8"/>
        <w:gridCol w:w="1095"/>
        <w:gridCol w:w="1134"/>
        <w:gridCol w:w="1984"/>
      </w:tblGrid>
      <w:tr w:rsidR="0047586D" w:rsidTr="004705D3">
        <w:trPr>
          <w:trHeight w:val="13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525ECB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  <w:lang w:val="en-US"/>
              </w:rPr>
              <w:t>N</w:t>
            </w:r>
          </w:p>
          <w:p w:rsidR="0047586D" w:rsidRDefault="0047586D" w:rsidP="00525ECB">
            <w:pPr>
              <w:pStyle w:val="ab"/>
              <w:shd w:val="clear" w:color="auto" w:fill="auto"/>
              <w:spacing w:line="260" w:lineRule="exact"/>
              <w:ind w:firstLine="0"/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DA7AFA">
            <w:pPr>
              <w:pStyle w:val="ab"/>
              <w:shd w:val="clear" w:color="auto" w:fill="auto"/>
              <w:ind w:firstLine="0"/>
            </w:pPr>
            <w:r>
              <w:rPr>
                <w:color w:val="000000"/>
              </w:rPr>
              <w:t>Наименование предметов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525ECB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Единица</w:t>
            </w:r>
          </w:p>
          <w:p w:rsidR="0047586D" w:rsidRDefault="0047586D" w:rsidP="00525ECB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525ECB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Норма</w:t>
            </w:r>
            <w:r w:rsidR="004705D3">
              <w:rPr>
                <w:color w:val="000000"/>
              </w:rPr>
              <w:t xml:space="preserve"> на 1 сотрудника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525ECB">
            <w:pPr>
              <w:pStyle w:val="ab"/>
              <w:shd w:val="clear" w:color="auto" w:fill="auto"/>
              <w:ind w:firstLine="0"/>
            </w:pPr>
            <w:r>
              <w:rPr>
                <w:color w:val="000000"/>
              </w:rPr>
              <w:t>Срок эксплуа</w:t>
            </w:r>
            <w:r>
              <w:rPr>
                <w:color w:val="000000"/>
              </w:rPr>
              <w:softHyphen/>
              <w:t>тации в годах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586D" w:rsidRDefault="0047586D" w:rsidP="00525ECB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Цена</w:t>
            </w:r>
            <w:r w:rsidR="00DA7AFA">
              <w:t xml:space="preserve"> за 1 ед.</w:t>
            </w:r>
          </w:p>
          <w:p w:rsidR="0047586D" w:rsidRDefault="0047586D" w:rsidP="00525ECB">
            <w:pPr>
              <w:pStyle w:val="ab"/>
              <w:shd w:val="clear" w:color="auto" w:fill="auto"/>
              <w:spacing w:line="260" w:lineRule="exact"/>
              <w:ind w:firstLine="0"/>
            </w:pPr>
          </w:p>
        </w:tc>
      </w:tr>
      <w:tr w:rsidR="0047586D" w:rsidTr="004705D3">
        <w:trPr>
          <w:trHeight w:val="3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Pr="00BF01DB" w:rsidRDefault="00BF01DB" w:rsidP="00BF0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1D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DA7AFA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Шкаф для документов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штука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DA7AFA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E21346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586D" w:rsidRDefault="0047586D" w:rsidP="004705D3">
            <w:r w:rsidRPr="00D112F5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31B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705D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7586D" w:rsidTr="004705D3">
        <w:trPr>
          <w:trHeight w:val="3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Pr="00BF01DB" w:rsidRDefault="00BF01DB" w:rsidP="00BF0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1D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 xml:space="preserve">Стол </w:t>
            </w:r>
            <w:r w:rsidR="00DA7AFA">
              <w:rPr>
                <w:color w:val="000000"/>
              </w:rPr>
              <w:t>компьютерный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штука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E21346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586D" w:rsidRDefault="0047586D" w:rsidP="0047586D">
            <w:r w:rsidRPr="00D112F5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31B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705D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7586D" w:rsidTr="004705D3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Pr="00BF01DB" w:rsidRDefault="00BF01DB" w:rsidP="00BF0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1D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05D3" w:rsidRDefault="0047586D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Ст</w:t>
            </w:r>
            <w:r w:rsidR="00DA7AFA">
              <w:rPr>
                <w:color w:val="000000"/>
              </w:rPr>
              <w:t>ул офисный</w:t>
            </w:r>
            <w:r w:rsidR="004705D3">
              <w:rPr>
                <w:color w:val="000000"/>
              </w:rPr>
              <w:t xml:space="preserve"> </w:t>
            </w:r>
          </w:p>
          <w:p w:rsidR="0047586D" w:rsidRDefault="004705D3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(для оборудования экзаменационного класса)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штука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DA7AFA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E21346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586D" w:rsidRDefault="0047586D" w:rsidP="0047586D">
            <w:r w:rsidRPr="00D112F5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31B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</w:tr>
      <w:tr w:rsidR="0047586D" w:rsidTr="004705D3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Pr="00BF01DB" w:rsidRDefault="00BF01DB" w:rsidP="00BF0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1D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DA7AFA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Кресло офисное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штука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E21346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586D" w:rsidRDefault="0047586D" w:rsidP="004705D3">
            <w:r w:rsidRPr="00D112F5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A7A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705D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7586D" w:rsidTr="004705D3">
        <w:trPr>
          <w:trHeight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Pr="00BF01DB" w:rsidRDefault="00BF01DB" w:rsidP="00BF0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1D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DA7AFA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Стеллаж металлический для архива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штука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47586D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586D" w:rsidRDefault="00E21346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586D" w:rsidRDefault="0047586D" w:rsidP="004705D3">
            <w:r w:rsidRPr="00D112F5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4705D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</w:tr>
      <w:tr w:rsidR="0047586D" w:rsidTr="004705D3">
        <w:trPr>
          <w:trHeight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586D" w:rsidRPr="00BF01DB" w:rsidRDefault="00BF01DB" w:rsidP="00BF0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1D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586D" w:rsidRDefault="00DA7AFA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Сейф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586D" w:rsidRDefault="0047586D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штука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586D" w:rsidRDefault="0047586D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586D" w:rsidRDefault="00DA7AFA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86D" w:rsidRDefault="0047586D" w:rsidP="0047586D">
            <w:r w:rsidRPr="00D112F5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A7AF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</w:tr>
      <w:tr w:rsidR="0047586D" w:rsidTr="004705D3">
        <w:trPr>
          <w:trHeight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586D" w:rsidRPr="00BF01DB" w:rsidRDefault="00BF01DB" w:rsidP="00BF0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1D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586D" w:rsidRDefault="00BF01DB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>Огнетушитель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586D" w:rsidRDefault="00BF01DB" w:rsidP="0047586D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>штука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586D" w:rsidRPr="00E21346" w:rsidRDefault="00BF01DB" w:rsidP="00F9200F">
            <w:pPr>
              <w:pStyle w:val="ab"/>
              <w:shd w:val="clear" w:color="auto" w:fill="auto"/>
              <w:spacing w:line="190" w:lineRule="exact"/>
              <w:ind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586D" w:rsidRDefault="00BF01DB" w:rsidP="00F9200F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86D" w:rsidRDefault="00BF01DB" w:rsidP="004705D3">
            <w:r w:rsidRPr="00D112F5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4705D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</w:tr>
    </w:tbl>
    <w:p w:rsidR="007A3ABA" w:rsidRPr="00BF01DB" w:rsidRDefault="007A3ABA" w:rsidP="00BF01DB">
      <w:pPr>
        <w:rPr>
          <w:rStyle w:val="aa"/>
          <w:rFonts w:asciiTheme="minorHAnsi" w:hAnsiTheme="minorHAnsi" w:cstheme="minorBidi"/>
          <w:sz w:val="22"/>
          <w:szCs w:val="22"/>
          <w:shd w:val="clear" w:color="auto" w:fill="auto"/>
        </w:rPr>
      </w:pPr>
    </w:p>
    <w:p w:rsidR="007A3ABA" w:rsidRDefault="007A3ABA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7A3ABA" w:rsidRDefault="007A3ABA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7A3ABA" w:rsidRDefault="007A3ABA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7A3ABA" w:rsidRDefault="007A3ABA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7A3ABA" w:rsidRDefault="007A3ABA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BF01DB" w:rsidRDefault="00BF01DB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7749EA" w:rsidRDefault="007749EA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7749EA" w:rsidRDefault="007749EA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7749EA" w:rsidRDefault="007749EA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7A3ABA" w:rsidRDefault="007A3ABA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7A3ABA" w:rsidRDefault="007A3ABA" w:rsidP="007A3ABA">
      <w:pPr>
        <w:pStyle w:val="ab"/>
        <w:shd w:val="clear" w:color="auto" w:fill="auto"/>
        <w:ind w:firstLine="567"/>
        <w:jc w:val="right"/>
        <w:rPr>
          <w:rStyle w:val="aa"/>
          <w:color w:val="000000"/>
        </w:rPr>
      </w:pPr>
      <w:r w:rsidRPr="00A679F1">
        <w:rPr>
          <w:rStyle w:val="aa"/>
          <w:color w:val="000000"/>
        </w:rPr>
        <w:t xml:space="preserve">Таблица № </w:t>
      </w:r>
      <w:r w:rsidR="00BF01DB">
        <w:rPr>
          <w:rStyle w:val="aa"/>
          <w:color w:val="000000"/>
        </w:rPr>
        <w:t>4</w:t>
      </w:r>
    </w:p>
    <w:p w:rsidR="007A3ABA" w:rsidRDefault="007A3ABA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180DD0" w:rsidRDefault="00180DD0" w:rsidP="00180DD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>Нормативы</w:t>
      </w:r>
    </w:p>
    <w:p w:rsidR="00BF01DB" w:rsidRDefault="00180DD0" w:rsidP="00BF01DB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 xml:space="preserve">обеспечения функций </w:t>
      </w:r>
      <w:r w:rsidR="00BF01DB">
        <w:rPr>
          <w:rStyle w:val="aa"/>
          <w:color w:val="000000"/>
        </w:rPr>
        <w:t xml:space="preserve">Службы по надзору за </w:t>
      </w:r>
      <w:proofErr w:type="gramStart"/>
      <w:r w:rsidR="00BF01DB">
        <w:rPr>
          <w:rStyle w:val="aa"/>
          <w:color w:val="000000"/>
        </w:rPr>
        <w:t>техническим</w:t>
      </w:r>
      <w:proofErr w:type="gramEnd"/>
    </w:p>
    <w:p w:rsidR="001924EA" w:rsidRPr="00BF01DB" w:rsidRDefault="00BF01DB" w:rsidP="00BF01DB">
      <w:pPr>
        <w:pStyle w:val="ab"/>
        <w:shd w:val="clear" w:color="auto" w:fill="auto"/>
        <w:spacing w:line="260" w:lineRule="exact"/>
        <w:ind w:firstLine="0"/>
        <w:rPr>
          <w:rStyle w:val="ac"/>
          <w:color w:val="000000"/>
        </w:rPr>
      </w:pPr>
      <w:r>
        <w:rPr>
          <w:rStyle w:val="aa"/>
          <w:color w:val="000000"/>
        </w:rPr>
        <w:t xml:space="preserve"> состоянием самоходных машин и других видов техники</w:t>
      </w:r>
      <w:r w:rsidRPr="008A07E4">
        <w:t xml:space="preserve"> </w:t>
      </w:r>
      <w:r>
        <w:t>Ямало-Ненецкого</w:t>
      </w:r>
      <w:r w:rsidRPr="008A07E4">
        <w:t xml:space="preserve"> автономного округа</w:t>
      </w:r>
      <w:r w:rsidR="007506AD" w:rsidRPr="00A679F1">
        <w:rPr>
          <w:rStyle w:val="aa"/>
          <w:b/>
          <w:color w:val="000000"/>
        </w:rPr>
        <w:t xml:space="preserve">, </w:t>
      </w:r>
      <w:r w:rsidR="007506AD" w:rsidRPr="00BF01DB">
        <w:rPr>
          <w:rStyle w:val="aa"/>
          <w:color w:val="000000"/>
        </w:rPr>
        <w:t xml:space="preserve">применяемые при расчете нормативных затрат на </w:t>
      </w:r>
      <w:r w:rsidR="007506AD" w:rsidRPr="00BF01DB">
        <w:rPr>
          <w:rStyle w:val="ac"/>
          <w:color w:val="000000"/>
        </w:rPr>
        <w:t xml:space="preserve">приобретение </w:t>
      </w:r>
      <w:r w:rsidR="001924EA" w:rsidRPr="00BF01DB">
        <w:rPr>
          <w:rStyle w:val="ac"/>
          <w:color w:val="000000"/>
        </w:rPr>
        <w:t>технических средств контроля</w:t>
      </w:r>
      <w:r w:rsidR="002133E9" w:rsidRPr="00BF01DB">
        <w:rPr>
          <w:rStyle w:val="ac"/>
          <w:color w:val="000000"/>
        </w:rPr>
        <w:t>,</w:t>
      </w:r>
    </w:p>
    <w:p w:rsidR="007506AD" w:rsidRPr="00A679F1" w:rsidRDefault="007506AD" w:rsidP="00180DD0">
      <w:pPr>
        <w:pStyle w:val="12"/>
        <w:keepNext/>
        <w:keepLines/>
        <w:shd w:val="clear" w:color="auto" w:fill="auto"/>
        <w:ind w:firstLine="567"/>
        <w:jc w:val="center"/>
      </w:pPr>
      <w:r w:rsidRPr="00A679F1">
        <w:rPr>
          <w:rStyle w:val="ac"/>
          <w:b w:val="0"/>
          <w:color w:val="000000"/>
        </w:rPr>
        <w:t xml:space="preserve"> прочих основных</w:t>
      </w:r>
      <w:r w:rsidR="001924EA">
        <w:rPr>
          <w:rStyle w:val="ac"/>
          <w:b w:val="0"/>
          <w:color w:val="000000"/>
        </w:rPr>
        <w:t xml:space="preserve"> средств</w:t>
      </w:r>
      <w:r w:rsidR="002133E9">
        <w:rPr>
          <w:rStyle w:val="ac"/>
          <w:b w:val="0"/>
          <w:color w:val="000000"/>
        </w:rPr>
        <w:t>, бланков защищенной печатной полиграфической продукции, государственных регистрационных знаков</w:t>
      </w:r>
      <w:r w:rsidR="008D6C39">
        <w:rPr>
          <w:rStyle w:val="ac"/>
          <w:b w:val="0"/>
          <w:color w:val="000000"/>
        </w:rPr>
        <w:t>, форменной одежды</w:t>
      </w:r>
      <w:r w:rsidR="002133E9">
        <w:rPr>
          <w:rStyle w:val="ac"/>
          <w:b w:val="0"/>
          <w:color w:val="000000"/>
        </w:rPr>
        <w:t>.</w:t>
      </w:r>
    </w:p>
    <w:p w:rsidR="008B4B34" w:rsidRPr="00A679F1" w:rsidRDefault="008B4B34" w:rsidP="008B4B34">
      <w:pPr>
        <w:pStyle w:val="ab"/>
        <w:shd w:val="clear" w:color="auto" w:fill="auto"/>
        <w:ind w:firstLine="567"/>
        <w:jc w:val="right"/>
        <w:rPr>
          <w:rStyle w:val="aa"/>
          <w:color w:val="000000"/>
        </w:rPr>
      </w:pPr>
    </w:p>
    <w:tbl>
      <w:tblPr>
        <w:tblW w:w="10774" w:type="dxa"/>
        <w:tblInd w:w="-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276"/>
        <w:gridCol w:w="2268"/>
        <w:gridCol w:w="1701"/>
        <w:gridCol w:w="1701"/>
      </w:tblGrid>
      <w:tr w:rsidR="007506AD" w:rsidRPr="00A679F1" w:rsidTr="00D22982">
        <w:trPr>
          <w:trHeight w:val="1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№</w:t>
            </w:r>
          </w:p>
          <w:p w:rsidR="007506AD" w:rsidRPr="00A679F1" w:rsidRDefault="007506AD" w:rsidP="00D22982">
            <w:pPr>
              <w:pStyle w:val="ab"/>
              <w:shd w:val="clear" w:color="auto" w:fill="auto"/>
              <w:spacing w:line="260" w:lineRule="exact"/>
              <w:ind w:firstLine="0"/>
            </w:pPr>
            <w:proofErr w:type="gramStart"/>
            <w:r w:rsidRPr="00A679F1">
              <w:rPr>
                <w:color w:val="000000"/>
              </w:rPr>
              <w:t>п</w:t>
            </w:r>
            <w:proofErr w:type="gramEnd"/>
            <w:r w:rsidRPr="00A679F1">
              <w:rPr>
                <w:color w:val="000000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Наименование</w:t>
            </w:r>
          </w:p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Единица</w:t>
            </w:r>
          </w:p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ind w:firstLine="0"/>
            </w:pPr>
            <w:r w:rsidRPr="00A679F1">
              <w:rPr>
                <w:color w:val="000000"/>
              </w:rPr>
              <w:t>Норма</w:t>
            </w:r>
          </w:p>
          <w:p w:rsidR="007506AD" w:rsidRPr="00A679F1" w:rsidRDefault="007506AD" w:rsidP="004E03D2">
            <w:pPr>
              <w:pStyle w:val="ab"/>
              <w:shd w:val="clear" w:color="auto" w:fill="auto"/>
              <w:ind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ind w:firstLine="0"/>
            </w:pPr>
            <w:r w:rsidRPr="00A679F1">
              <w:rPr>
                <w:color w:val="000000"/>
              </w:rPr>
              <w:t>Срок</w:t>
            </w:r>
          </w:p>
          <w:p w:rsidR="007506AD" w:rsidRPr="00A679F1" w:rsidRDefault="008B4B34" w:rsidP="008B4B34">
            <w:pPr>
              <w:pStyle w:val="ab"/>
              <w:shd w:val="clear" w:color="auto" w:fill="auto"/>
              <w:ind w:firstLine="0"/>
            </w:pPr>
            <w:r>
              <w:rPr>
                <w:color w:val="000000"/>
              </w:rPr>
              <w:t>полезного использования</w:t>
            </w:r>
            <w:r w:rsidR="007506AD" w:rsidRPr="00A679F1">
              <w:rPr>
                <w:color w:val="000000"/>
              </w:rPr>
              <w:t xml:space="preserve"> в годах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Стоимость</w:t>
            </w:r>
            <w:r w:rsidR="00D22982">
              <w:rPr>
                <w:color w:val="000000"/>
              </w:rPr>
              <w:t xml:space="preserve"> за 1 ед.</w:t>
            </w:r>
          </w:p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</w:p>
        </w:tc>
      </w:tr>
      <w:tr w:rsidR="007506AD" w:rsidRPr="00A679F1" w:rsidTr="00D22982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  <w:r w:rsidR="005E25E6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D22982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>Переносной комплект средств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4E03D2" w:rsidP="00D22982">
            <w:pPr>
              <w:pStyle w:val="ab"/>
              <w:shd w:val="clear" w:color="auto" w:fill="auto"/>
              <w:spacing w:line="260" w:lineRule="exact"/>
              <w:ind w:firstLine="0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D22982" w:rsidP="00AF6FC3">
            <w:pPr>
              <w:pStyle w:val="ab"/>
              <w:shd w:val="clear" w:color="auto" w:fill="auto"/>
              <w:spacing w:line="260" w:lineRule="exact"/>
              <w:ind w:firstLine="0"/>
            </w:pPr>
            <w:r w:rsidRPr="00D22982">
              <w:t xml:space="preserve">1 на </w:t>
            </w:r>
            <w:r w:rsidR="00AF6FC3">
              <w:t>структурное подразделение</w:t>
            </w:r>
            <w:r w:rsidRPr="00D22982">
              <w:t xml:space="preserve"> до 4 человек, до 3 на </w:t>
            </w:r>
            <w:r w:rsidR="00AF6FC3">
              <w:t>структурное подразделение</w:t>
            </w:r>
            <w:r w:rsidRPr="00D22982">
              <w:t xml:space="preserve"> численностью свыше 4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4E03D2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D22982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4E03D2" w:rsidP="008D318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22982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 000 рублей </w:t>
            </w:r>
          </w:p>
        </w:tc>
      </w:tr>
      <w:tr w:rsidR="008D318F" w:rsidRPr="00A679F1" w:rsidTr="00D22982">
        <w:trPr>
          <w:trHeight w:val="8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8D318F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D22982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>Зеркало досмотровое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8D318F" w:rsidP="00D22982">
            <w:pPr>
              <w:pStyle w:val="ab"/>
              <w:shd w:val="clear" w:color="auto" w:fill="auto"/>
              <w:spacing w:line="260" w:lineRule="exact"/>
              <w:ind w:firstLine="0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F6FC3" w:rsidRDefault="00AF6FC3" w:rsidP="00D22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FC3">
              <w:rPr>
                <w:rFonts w:ascii="Times New Roman" w:hAnsi="Times New Roman" w:cs="Times New Roman"/>
                <w:sz w:val="26"/>
                <w:szCs w:val="26"/>
              </w:rPr>
              <w:t>1 на структурное подразделение до 4 человек, до 3 на структурное подразделение численностью свыше 4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8D318F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18F" w:rsidRPr="00A679F1" w:rsidRDefault="008D318F" w:rsidP="004705D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229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705D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 рублей </w:t>
            </w:r>
          </w:p>
        </w:tc>
      </w:tr>
      <w:tr w:rsidR="008D318F" w:rsidRPr="00A679F1" w:rsidTr="00D22982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8D318F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D22982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>Фонарик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8D318F" w:rsidP="00D2298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F6FC3" w:rsidRDefault="00AF6FC3" w:rsidP="00D22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FC3">
              <w:rPr>
                <w:rFonts w:ascii="Times New Roman" w:hAnsi="Times New Roman" w:cs="Times New Roman"/>
                <w:sz w:val="26"/>
                <w:szCs w:val="26"/>
              </w:rPr>
              <w:t>1 на структурное подразделение до 4 человек, до 3 на структурное подразделение численностью свыше 4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8D318F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18F" w:rsidRPr="00A679F1" w:rsidRDefault="008D318F" w:rsidP="004705D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4705D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 рублей </w:t>
            </w:r>
          </w:p>
        </w:tc>
      </w:tr>
      <w:tr w:rsidR="008D318F" w:rsidRPr="00A679F1" w:rsidTr="00D22982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8D318F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D22982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>Набор слесарного инструмента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8D318F" w:rsidP="00D2298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8D318F" w:rsidRDefault="00D22982" w:rsidP="00AF6FC3">
            <w:pPr>
              <w:jc w:val="center"/>
              <w:rPr>
                <w:rFonts w:ascii="Times New Roman" w:hAnsi="Times New Roman" w:cs="Times New Roman"/>
              </w:rPr>
            </w:pPr>
            <w:r w:rsidRPr="00D22982">
              <w:rPr>
                <w:rFonts w:ascii="Times New Roman" w:hAnsi="Times New Roman" w:cs="Times New Roman"/>
                <w:sz w:val="26"/>
                <w:szCs w:val="26"/>
              </w:rPr>
              <w:t xml:space="preserve">1 на </w:t>
            </w:r>
            <w:r w:rsidR="00AF6FC3"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8D318F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18F" w:rsidRPr="00A679F1" w:rsidRDefault="008D318F" w:rsidP="00131B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31B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 </w:t>
            </w: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рублей </w:t>
            </w:r>
          </w:p>
        </w:tc>
      </w:tr>
      <w:tr w:rsidR="008D318F" w:rsidRPr="00A679F1" w:rsidTr="00D22982">
        <w:trPr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A679F1" w:rsidRDefault="00D22982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D318F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Default="008D318F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>Фотоаппарат</w:t>
            </w:r>
            <w:r w:rsidR="00D22982">
              <w:t xml:space="preserve"> цифровой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Default="008D318F" w:rsidP="00D22982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Pr="008D318F" w:rsidRDefault="00AF6FC3" w:rsidP="00D22982">
            <w:pPr>
              <w:jc w:val="center"/>
              <w:rPr>
                <w:rFonts w:ascii="Times New Roman" w:hAnsi="Times New Roman" w:cs="Times New Roman"/>
              </w:rPr>
            </w:pPr>
            <w:r w:rsidRPr="00D22982">
              <w:rPr>
                <w:rFonts w:ascii="Times New Roman" w:hAnsi="Times New Roman" w:cs="Times New Roman"/>
                <w:sz w:val="26"/>
                <w:szCs w:val="26"/>
              </w:rPr>
              <w:t xml:space="preserve">1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318F" w:rsidRDefault="00D22982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18F" w:rsidRPr="00A679F1" w:rsidRDefault="00131BF7" w:rsidP="00A541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</w:t>
            </w:r>
            <w:r w:rsidR="00D229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D318F">
              <w:rPr>
                <w:rFonts w:ascii="Times New Roman" w:hAnsi="Times New Roman" w:cs="Times New Roman"/>
                <w:sz w:val="26"/>
                <w:szCs w:val="26"/>
              </w:rPr>
              <w:t> 000 рублей</w:t>
            </w:r>
          </w:p>
        </w:tc>
      </w:tr>
      <w:tr w:rsidR="00E25162" w:rsidRPr="00A679F1" w:rsidTr="00D22982">
        <w:trPr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5162" w:rsidRDefault="001E7BAF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6F64B3">
              <w:rPr>
                <w:color w:val="000000"/>
              </w:rPr>
              <w:t xml:space="preserve">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5162" w:rsidRDefault="006F64B3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>Ламинатор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5162" w:rsidRDefault="006F64B3" w:rsidP="001E7BAF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5162" w:rsidRPr="00AF6FC3" w:rsidRDefault="00AF6FC3" w:rsidP="00AF6F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FC3">
              <w:rPr>
                <w:rFonts w:ascii="Times New Roman" w:hAnsi="Times New Roman" w:cs="Times New Roman"/>
                <w:sz w:val="26"/>
                <w:szCs w:val="26"/>
              </w:rPr>
              <w:t xml:space="preserve">1 на структурное подразделение до 4 человек, до 3 на </w:t>
            </w:r>
            <w:r w:rsidRPr="00AF6FC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структурное подразделение численностью свыше 4 человек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5162" w:rsidRDefault="006F64B3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162" w:rsidRDefault="004705D3" w:rsidP="0037044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 более 1</w:t>
            </w:r>
            <w:r w:rsidR="003704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F64B3">
              <w:rPr>
                <w:rFonts w:ascii="Times New Roman" w:hAnsi="Times New Roman" w:cs="Times New Roman"/>
                <w:sz w:val="26"/>
                <w:szCs w:val="26"/>
              </w:rPr>
              <w:t> 000 рублей</w:t>
            </w:r>
          </w:p>
        </w:tc>
      </w:tr>
      <w:tr w:rsidR="006F64B3" w:rsidRPr="00A679F1" w:rsidTr="00D22982">
        <w:trPr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64B3" w:rsidRDefault="001E7BAF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  <w:r w:rsidR="006F64B3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64B3" w:rsidRDefault="005B172A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>Бланки защищенной печатной полиграфической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64B3" w:rsidRDefault="005B172A" w:rsidP="001E7BAF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64B3" w:rsidRPr="001E7BAF" w:rsidRDefault="005B172A" w:rsidP="00AF6F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BAF">
              <w:rPr>
                <w:rFonts w:ascii="Times New Roman" w:hAnsi="Times New Roman" w:cs="Times New Roman"/>
                <w:sz w:val="26"/>
                <w:szCs w:val="26"/>
              </w:rPr>
              <w:t xml:space="preserve">по фактической потребности на основании заявок от </w:t>
            </w:r>
            <w:r w:rsidR="00AF6FC3">
              <w:rPr>
                <w:rFonts w:ascii="Times New Roman" w:hAnsi="Times New Roman" w:cs="Times New Roman"/>
                <w:sz w:val="26"/>
                <w:szCs w:val="26"/>
              </w:rPr>
              <w:t>структурных подразделений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64B3" w:rsidRDefault="001E7BAF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4B3" w:rsidRDefault="005B172A" w:rsidP="00A541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пределах доведенных лимитов бюджетных обязательств</w:t>
            </w:r>
          </w:p>
        </w:tc>
      </w:tr>
      <w:tr w:rsidR="005B172A" w:rsidRPr="00A679F1" w:rsidTr="00D22982">
        <w:trPr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172A" w:rsidRDefault="001E7BAF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5B172A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172A" w:rsidRDefault="005B172A" w:rsidP="001E7BAF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 xml:space="preserve">Государственные регистрационные знаки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172A" w:rsidRDefault="001E7BAF" w:rsidP="001E7BAF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172A" w:rsidRDefault="001E7BAF" w:rsidP="00AF6FC3">
            <w:pPr>
              <w:jc w:val="center"/>
              <w:rPr>
                <w:rFonts w:ascii="Times New Roman" w:hAnsi="Times New Roman" w:cs="Times New Roman"/>
              </w:rPr>
            </w:pPr>
            <w:r w:rsidRPr="001E7BAF">
              <w:rPr>
                <w:rFonts w:ascii="Times New Roman" w:hAnsi="Times New Roman" w:cs="Times New Roman"/>
                <w:sz w:val="26"/>
                <w:szCs w:val="26"/>
              </w:rPr>
              <w:t xml:space="preserve">по фактической потребности на основании заявок от </w:t>
            </w:r>
            <w:r w:rsidR="00AF6FC3">
              <w:rPr>
                <w:rFonts w:ascii="Times New Roman" w:hAnsi="Times New Roman" w:cs="Times New Roman"/>
                <w:sz w:val="26"/>
                <w:szCs w:val="26"/>
              </w:rPr>
              <w:t>структурных подразделений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172A" w:rsidRDefault="001E7BAF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72A" w:rsidRDefault="005B172A" w:rsidP="00A541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пределах доведенных лимитов бюджетных обязательств</w:t>
            </w:r>
          </w:p>
        </w:tc>
      </w:tr>
      <w:tr w:rsidR="006A26A8" w:rsidRPr="00A679F1" w:rsidTr="00D22982">
        <w:trPr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A26A8" w:rsidRDefault="006A26A8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A26A8" w:rsidRDefault="006A26A8" w:rsidP="001E7BAF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t>Форменная одежда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A26A8" w:rsidRDefault="008D6C39" w:rsidP="001E7BAF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A26A8" w:rsidRPr="001E7BAF" w:rsidRDefault="008D6C39" w:rsidP="00AF6F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BAF">
              <w:rPr>
                <w:rFonts w:ascii="Times New Roman" w:hAnsi="Times New Roman" w:cs="Times New Roman"/>
                <w:sz w:val="26"/>
                <w:szCs w:val="26"/>
              </w:rPr>
              <w:t xml:space="preserve">по фактической потребности на основании заявок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структурных подразделений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A26A8" w:rsidRDefault="008D6C39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A8" w:rsidRDefault="008D6C39" w:rsidP="00A541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пределах доведенных лимитов бюджетных обязательств</w:t>
            </w:r>
          </w:p>
        </w:tc>
      </w:tr>
    </w:tbl>
    <w:p w:rsidR="007506AD" w:rsidRDefault="007506AD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1E7BAF" w:rsidRDefault="001E7BAF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CF0961" w:rsidRDefault="00CF0961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AF6FC3" w:rsidRDefault="00AF6FC3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AF6FC3" w:rsidRDefault="00AF6FC3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AF6FC3" w:rsidRDefault="00AF6FC3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AF6FC3" w:rsidRDefault="00AF6FC3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AF6FC3" w:rsidRDefault="00AF6FC3" w:rsidP="00A541E1">
      <w:pPr>
        <w:pStyle w:val="ab"/>
        <w:shd w:val="clear" w:color="auto" w:fill="auto"/>
        <w:ind w:firstLine="0"/>
        <w:jc w:val="left"/>
        <w:rPr>
          <w:rStyle w:val="aa"/>
          <w:color w:val="000000"/>
        </w:rPr>
      </w:pPr>
    </w:p>
    <w:p w:rsidR="007A3ABA" w:rsidRPr="008B3D4B" w:rsidRDefault="007A3ABA" w:rsidP="008B3D4B">
      <w:pPr>
        <w:pStyle w:val="ab"/>
        <w:shd w:val="clear" w:color="auto" w:fill="FFFFFF" w:themeFill="background1"/>
        <w:spacing w:line="260" w:lineRule="exact"/>
        <w:ind w:firstLine="0"/>
        <w:jc w:val="right"/>
      </w:pPr>
      <w:r w:rsidRPr="008B3D4B">
        <w:t xml:space="preserve">Таблица № </w:t>
      </w:r>
      <w:r w:rsidR="001E7BAF" w:rsidRPr="008B3D4B">
        <w:t>5</w:t>
      </w:r>
    </w:p>
    <w:p w:rsidR="007506AD" w:rsidRPr="008B3D4B" w:rsidRDefault="007506AD" w:rsidP="008B3D4B">
      <w:pPr>
        <w:pStyle w:val="ab"/>
        <w:shd w:val="clear" w:color="auto" w:fill="FFFFFF" w:themeFill="background1"/>
        <w:spacing w:line="260" w:lineRule="exact"/>
        <w:ind w:firstLine="567"/>
        <w:jc w:val="right"/>
        <w:rPr>
          <w:rStyle w:val="aa"/>
          <w:b/>
          <w:color w:val="000000"/>
        </w:rPr>
      </w:pPr>
    </w:p>
    <w:p w:rsidR="00A003D2" w:rsidRPr="008B3D4B" w:rsidRDefault="00A003D2" w:rsidP="008B3D4B">
      <w:pPr>
        <w:pStyle w:val="ab"/>
        <w:shd w:val="clear" w:color="auto" w:fill="FFFFFF" w:themeFill="background1"/>
        <w:spacing w:line="260" w:lineRule="exact"/>
        <w:ind w:firstLine="0"/>
        <w:rPr>
          <w:rStyle w:val="aa"/>
          <w:color w:val="000000"/>
        </w:rPr>
      </w:pPr>
      <w:r w:rsidRPr="008B3D4B">
        <w:rPr>
          <w:rStyle w:val="aa"/>
          <w:color w:val="000000"/>
        </w:rPr>
        <w:t>Нормативы</w:t>
      </w:r>
    </w:p>
    <w:p w:rsidR="008B3D4B" w:rsidRPr="008B3D4B" w:rsidRDefault="00A003D2" w:rsidP="008B3D4B">
      <w:pPr>
        <w:pStyle w:val="ab"/>
        <w:shd w:val="clear" w:color="auto" w:fill="FFFFFF" w:themeFill="background1"/>
        <w:spacing w:line="260" w:lineRule="exact"/>
        <w:ind w:firstLine="0"/>
        <w:rPr>
          <w:rStyle w:val="aa"/>
          <w:color w:val="000000"/>
        </w:rPr>
      </w:pPr>
      <w:r w:rsidRPr="008B3D4B">
        <w:rPr>
          <w:rStyle w:val="aa"/>
          <w:color w:val="000000"/>
        </w:rPr>
        <w:t xml:space="preserve">обеспечения функций </w:t>
      </w:r>
      <w:r w:rsidR="008B3D4B" w:rsidRPr="008B3D4B">
        <w:rPr>
          <w:rStyle w:val="aa"/>
          <w:color w:val="000000"/>
        </w:rPr>
        <w:t xml:space="preserve">Службы по надзору за </w:t>
      </w:r>
      <w:proofErr w:type="gramStart"/>
      <w:r w:rsidR="008B3D4B" w:rsidRPr="008B3D4B">
        <w:rPr>
          <w:rStyle w:val="aa"/>
          <w:color w:val="000000"/>
        </w:rPr>
        <w:t>техническим</w:t>
      </w:r>
      <w:proofErr w:type="gramEnd"/>
    </w:p>
    <w:p w:rsidR="007506AD" w:rsidRPr="008B3D4B" w:rsidRDefault="008B3D4B" w:rsidP="008B3D4B">
      <w:pPr>
        <w:pStyle w:val="ab"/>
        <w:shd w:val="clear" w:color="auto" w:fill="FFFFFF" w:themeFill="background1"/>
        <w:spacing w:line="260" w:lineRule="exact"/>
        <w:ind w:firstLine="0"/>
        <w:rPr>
          <w:rStyle w:val="ac"/>
          <w:color w:val="000000"/>
        </w:rPr>
      </w:pPr>
      <w:r w:rsidRPr="008B3D4B">
        <w:rPr>
          <w:rStyle w:val="aa"/>
          <w:color w:val="000000"/>
        </w:rPr>
        <w:t xml:space="preserve"> состоянием самоходных машин и других видов техники</w:t>
      </w:r>
      <w:r w:rsidRPr="008B3D4B">
        <w:t xml:space="preserve"> Ямало-Ненецкого автономного округа</w:t>
      </w:r>
      <w:r w:rsidR="00A003D2" w:rsidRPr="008B3D4B">
        <w:rPr>
          <w:rStyle w:val="aa"/>
          <w:b/>
          <w:color w:val="000000"/>
        </w:rPr>
        <w:t xml:space="preserve">, </w:t>
      </w:r>
      <w:r w:rsidR="00A003D2" w:rsidRPr="008B3D4B">
        <w:rPr>
          <w:rStyle w:val="aa"/>
          <w:color w:val="000000"/>
        </w:rPr>
        <w:t xml:space="preserve">применяемые при расчете нормативных затрат </w:t>
      </w:r>
      <w:r w:rsidR="007506AD" w:rsidRPr="008B3D4B">
        <w:rPr>
          <w:rStyle w:val="aa"/>
          <w:color w:val="000000"/>
        </w:rPr>
        <w:t xml:space="preserve">на приобретение неисключительных (пользовательских), </w:t>
      </w:r>
      <w:r w:rsidR="007506AD" w:rsidRPr="008B3D4B">
        <w:rPr>
          <w:rStyle w:val="ac"/>
          <w:color w:val="000000"/>
        </w:rPr>
        <w:t>лицензионных прав на программное обеспечение, обновление справочно-информационных баз данных Службы</w:t>
      </w:r>
    </w:p>
    <w:p w:rsidR="00FA6ABB" w:rsidRPr="00A679F1" w:rsidRDefault="00FA6ABB" w:rsidP="008B3D4B">
      <w:pPr>
        <w:pStyle w:val="ab"/>
        <w:shd w:val="clear" w:color="auto" w:fill="FFFFFF" w:themeFill="background1"/>
        <w:spacing w:line="260" w:lineRule="exact"/>
        <w:ind w:firstLine="0"/>
        <w:jc w:val="right"/>
        <w:rPr>
          <w:rStyle w:val="ac"/>
          <w:color w:val="000000"/>
        </w:rPr>
      </w:pPr>
    </w:p>
    <w:tbl>
      <w:tblPr>
        <w:tblW w:w="10490" w:type="dxa"/>
        <w:tblInd w:w="-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418"/>
        <w:gridCol w:w="992"/>
        <w:gridCol w:w="1843"/>
        <w:gridCol w:w="2409"/>
      </w:tblGrid>
      <w:tr w:rsidR="007506AD" w:rsidRPr="00A679F1" w:rsidTr="00AF6FC3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ind w:firstLine="0"/>
            </w:pPr>
            <w:r w:rsidRPr="00A679F1">
              <w:rPr>
                <w:color w:val="000000"/>
              </w:rPr>
              <w:t>№</w:t>
            </w:r>
          </w:p>
          <w:p w:rsidR="007506AD" w:rsidRPr="00A679F1" w:rsidRDefault="007506AD" w:rsidP="00A541E1">
            <w:pPr>
              <w:pStyle w:val="ab"/>
              <w:shd w:val="clear" w:color="auto" w:fill="auto"/>
              <w:ind w:firstLine="0"/>
            </w:pPr>
            <w:proofErr w:type="gramStart"/>
            <w:r w:rsidRPr="00A679F1">
              <w:rPr>
                <w:color w:val="000000"/>
              </w:rPr>
              <w:t>п</w:t>
            </w:r>
            <w:proofErr w:type="gramEnd"/>
            <w:r w:rsidRPr="00A679F1">
              <w:rPr>
                <w:color w:val="000000"/>
              </w:rPr>
              <w:t>/</w:t>
            </w:r>
          </w:p>
          <w:p w:rsidR="007506AD" w:rsidRPr="00A679F1" w:rsidRDefault="007506AD" w:rsidP="00A541E1">
            <w:pPr>
              <w:pStyle w:val="ab"/>
              <w:shd w:val="clear" w:color="auto" w:fill="auto"/>
              <w:ind w:firstLine="0"/>
            </w:pPr>
            <w:proofErr w:type="gramStart"/>
            <w:r w:rsidRPr="00A679F1">
              <w:rPr>
                <w:color w:val="000000"/>
              </w:rPr>
              <w:t>п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324" w:lineRule="exact"/>
              <w:ind w:firstLine="0"/>
            </w:pPr>
            <w:r w:rsidRPr="00A679F1">
              <w:rPr>
                <w:color w:val="000000"/>
              </w:rPr>
              <w:t>Пакет информационно-программного обеспечения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ind w:firstLine="0"/>
            </w:pPr>
            <w:r w:rsidRPr="00A679F1">
              <w:rPr>
                <w:color w:val="000000"/>
              </w:rPr>
              <w:t>Единица</w:t>
            </w:r>
          </w:p>
          <w:p w:rsidR="007506AD" w:rsidRPr="00A679F1" w:rsidRDefault="007506AD" w:rsidP="00A541E1">
            <w:pPr>
              <w:pStyle w:val="ab"/>
              <w:shd w:val="clear" w:color="auto" w:fill="auto"/>
              <w:ind w:firstLine="0"/>
            </w:pPr>
            <w:r w:rsidRPr="00A679F1">
              <w:rPr>
                <w:color w:val="000000"/>
              </w:rPr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Норма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Базовая</w:t>
            </w:r>
          </w:p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стоимость</w:t>
            </w:r>
          </w:p>
          <w:p w:rsidR="007506AD" w:rsidRPr="00A679F1" w:rsidRDefault="007506AD" w:rsidP="00523AF5">
            <w:pPr>
              <w:pStyle w:val="ab"/>
              <w:shd w:val="clear" w:color="auto" w:fill="auto"/>
              <w:spacing w:line="260" w:lineRule="exact"/>
              <w:ind w:firstLine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Примечание</w:t>
            </w:r>
          </w:p>
        </w:tc>
      </w:tr>
      <w:tr w:rsidR="007506AD" w:rsidRPr="00A679F1" w:rsidTr="00AF6FC3">
        <w:trPr>
          <w:trHeight w:val="1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A003D2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1</w:t>
            </w:r>
            <w:r w:rsidR="00FA6ABB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8B3D4B" w:rsidP="00A541E1">
            <w:pPr>
              <w:pStyle w:val="ab"/>
              <w:shd w:val="clear" w:color="auto" w:fill="auto"/>
              <w:ind w:firstLine="0"/>
              <w:jc w:val="left"/>
            </w:pPr>
            <w:r w:rsidRPr="008B3D4B">
              <w:rPr>
                <w:color w:val="000000"/>
              </w:rPr>
              <w:t>Антивирусное программное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8B3D4B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A003D2" w:rsidP="008B3D4B">
            <w:pPr>
              <w:pStyle w:val="ab"/>
              <w:shd w:val="clear" w:color="auto" w:fill="auto"/>
              <w:ind w:firstLine="0"/>
            </w:pPr>
            <w:r>
              <w:t>АРМ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8B3D4B" w:rsidP="00A003D2">
            <w:pPr>
              <w:pStyle w:val="ab"/>
              <w:shd w:val="clear" w:color="auto" w:fill="auto"/>
              <w:ind w:firstLine="0"/>
              <w:jc w:val="left"/>
            </w:pPr>
            <w:r>
              <w:t>в пределах доведенных лимитов бюджетных обязательств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F6FC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для аппарата и </w:t>
            </w:r>
            <w:r w:rsidR="00472F1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B3D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F6FC3">
              <w:rPr>
                <w:rFonts w:ascii="Times New Roman" w:hAnsi="Times New Roman" w:cs="Times New Roman"/>
                <w:sz w:val="26"/>
                <w:szCs w:val="26"/>
              </w:rPr>
              <w:t xml:space="preserve"> структурных</w:t>
            </w: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 подразделений Службы</w:t>
            </w:r>
          </w:p>
        </w:tc>
      </w:tr>
      <w:tr w:rsidR="007506AD" w:rsidRPr="00A679F1" w:rsidTr="00AF6FC3">
        <w:trPr>
          <w:trHeight w:val="1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AF6FC3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AF6FC3" w:rsidP="00A541E1">
            <w:pPr>
              <w:pStyle w:val="ab"/>
              <w:shd w:val="clear" w:color="auto" w:fill="auto"/>
              <w:ind w:firstLine="0"/>
              <w:jc w:val="left"/>
            </w:pPr>
            <w:r>
              <w:t>Прочее программное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AF6FC3" w:rsidP="00AF6FC3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AF6FC3" w:rsidP="00AF6FC3">
            <w:pPr>
              <w:pStyle w:val="ab"/>
              <w:shd w:val="clear" w:color="auto" w:fill="auto"/>
              <w:ind w:firstLine="0"/>
            </w:pPr>
            <w:r>
              <w:t>АРМ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AF6FC3" w:rsidP="00A003D2">
            <w:pPr>
              <w:pStyle w:val="ab"/>
              <w:shd w:val="clear" w:color="auto" w:fill="auto"/>
              <w:ind w:firstLine="0"/>
              <w:jc w:val="left"/>
            </w:pPr>
            <w:r>
              <w:t>в пределах доведенных лимитов бюджетных обязательств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AF6FC3" w:rsidP="00A541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для аппарата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 структурных</w:t>
            </w: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 подразделений Службы</w:t>
            </w:r>
          </w:p>
        </w:tc>
      </w:tr>
      <w:tr w:rsidR="007506AD" w:rsidRPr="00A679F1" w:rsidTr="00AF6FC3">
        <w:trPr>
          <w:trHeight w:val="13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A003D2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3</w:t>
            </w:r>
            <w:r w:rsidR="00FA6ABB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ind w:firstLine="0"/>
              <w:jc w:val="left"/>
            </w:pPr>
            <w:r w:rsidRPr="00A679F1">
              <w:rPr>
                <w:color w:val="000000"/>
              </w:rPr>
              <w:t xml:space="preserve">Система "Контур-Экстерн"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F6FC3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AF6FC3" w:rsidP="00AF6FC3">
            <w:pPr>
              <w:pStyle w:val="ab"/>
              <w:shd w:val="clear" w:color="auto" w:fill="auto"/>
              <w:spacing w:line="324" w:lineRule="exact"/>
              <w:ind w:firstLine="0"/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AF6FC3" w:rsidP="002365F0">
            <w:pPr>
              <w:pStyle w:val="ab"/>
              <w:shd w:val="clear" w:color="auto" w:fill="auto"/>
              <w:spacing w:line="324" w:lineRule="exact"/>
              <w:ind w:firstLine="0"/>
              <w:jc w:val="left"/>
            </w:pPr>
            <w:r>
              <w:t>в пределах доведенных лимитов бюджетных обязательств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472F10" w:rsidP="00A541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>для аппарата Службы</w:t>
            </w:r>
          </w:p>
        </w:tc>
      </w:tr>
      <w:tr w:rsidR="007506AD" w:rsidRPr="00A679F1" w:rsidTr="00AF6FC3">
        <w:trPr>
          <w:trHeight w:val="13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A003D2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A6ABB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ind w:firstLine="0"/>
              <w:jc w:val="left"/>
              <w:rPr>
                <w:color w:val="000000"/>
              </w:rPr>
            </w:pPr>
            <w:r w:rsidRPr="00A679F1">
              <w:rPr>
                <w:rStyle w:val="ac"/>
                <w:color w:val="000000"/>
              </w:rPr>
              <w:t xml:space="preserve">Обновление </w:t>
            </w:r>
            <w:proofErr w:type="spellStart"/>
            <w:r w:rsidRPr="00A679F1">
              <w:rPr>
                <w:rStyle w:val="ac"/>
                <w:color w:val="000000"/>
              </w:rPr>
              <w:t>с</w:t>
            </w:r>
            <w:r w:rsidRPr="00A679F1">
              <w:rPr>
                <w:color w:val="000000"/>
              </w:rPr>
              <w:t>правочно</w:t>
            </w:r>
            <w:proofErr w:type="spellEnd"/>
            <w:r w:rsidRPr="00A679F1">
              <w:rPr>
                <w:color w:val="000000"/>
              </w:rPr>
              <w:t xml:space="preserve"> - информационных баз данных, абонентское обслуживание программного продукта «1С</w:t>
            </w:r>
            <w:proofErr w:type="gramStart"/>
            <w:r w:rsidRPr="00A679F1">
              <w:rPr>
                <w:color w:val="000000"/>
              </w:rPr>
              <w:t>:П</w:t>
            </w:r>
            <w:proofErr w:type="gramEnd"/>
            <w:r w:rsidRPr="00A679F1">
              <w:rPr>
                <w:color w:val="000000"/>
              </w:rPr>
              <w:t>редприятие»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F6FC3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F6FC3">
            <w:pPr>
              <w:pStyle w:val="ab"/>
              <w:shd w:val="clear" w:color="auto" w:fill="auto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AF6FC3" w:rsidP="002365F0">
            <w:pPr>
              <w:pStyle w:val="ab"/>
              <w:shd w:val="clear" w:color="auto" w:fill="auto"/>
              <w:ind w:firstLine="0"/>
              <w:jc w:val="left"/>
            </w:pPr>
            <w:r>
              <w:t>в пределах доведенных лимитов бюджетных обязательств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>для аппарата Службы</w:t>
            </w:r>
          </w:p>
        </w:tc>
      </w:tr>
      <w:tr w:rsidR="007506AD" w:rsidRPr="00A679F1" w:rsidTr="00AF6FC3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A003D2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A6ABB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2365F0" w:rsidRDefault="007506AD" w:rsidP="00A003D2">
            <w:pPr>
              <w:pStyle w:val="ab"/>
              <w:shd w:val="clear" w:color="auto" w:fill="auto"/>
              <w:ind w:firstLine="0"/>
              <w:jc w:val="left"/>
              <w:rPr>
                <w:color w:val="000000"/>
              </w:rPr>
            </w:pPr>
            <w:r w:rsidRPr="00A679F1">
              <w:rPr>
                <w:color w:val="000000"/>
              </w:rPr>
              <w:t xml:space="preserve">Программный </w:t>
            </w:r>
            <w:r w:rsidR="002365F0">
              <w:rPr>
                <w:color w:val="000000"/>
              </w:rPr>
              <w:t>комплекс «</w:t>
            </w:r>
            <w:proofErr w:type="spellStart"/>
            <w:r w:rsidR="002365F0">
              <w:rPr>
                <w:color w:val="000000"/>
              </w:rPr>
              <w:t>Гостехнадзор</w:t>
            </w:r>
            <w:proofErr w:type="spellEnd"/>
            <w:r w:rsidR="002365F0">
              <w:rPr>
                <w:color w:val="000000"/>
              </w:rPr>
              <w:t xml:space="preserve"> Эксперт»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F6FC3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AF6FC3" w:rsidP="00AF6FC3">
            <w:pPr>
              <w:pStyle w:val="ab"/>
              <w:shd w:val="clear" w:color="auto" w:fill="auto"/>
              <w:spacing w:line="324" w:lineRule="exact"/>
              <w:ind w:firstLine="0"/>
            </w:pPr>
            <w:r>
              <w:rPr>
                <w:color w:val="000000"/>
              </w:rPr>
              <w:t>АРМ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AF6FC3" w:rsidP="002365F0">
            <w:pPr>
              <w:pStyle w:val="ab"/>
              <w:shd w:val="clear" w:color="auto" w:fill="auto"/>
              <w:spacing w:line="324" w:lineRule="exact"/>
              <w:ind w:firstLine="0"/>
              <w:jc w:val="left"/>
            </w:pPr>
            <w:r>
              <w:t>в пределах доведенных лимитов бюджетных обязательств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AF6FC3" w:rsidP="00D16C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для аппарата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 структурных</w:t>
            </w: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 xml:space="preserve"> подразделений Службы</w:t>
            </w:r>
          </w:p>
        </w:tc>
      </w:tr>
    </w:tbl>
    <w:p w:rsidR="00007FDB" w:rsidRDefault="00FA6ABB" w:rsidP="00007FDB">
      <w:pPr>
        <w:pStyle w:val="ab"/>
        <w:shd w:val="clear" w:color="auto" w:fill="auto"/>
        <w:spacing w:line="324" w:lineRule="exact"/>
        <w:ind w:firstLine="0"/>
        <w:jc w:val="left"/>
        <w:rPr>
          <w:rStyle w:val="aa"/>
          <w:color w:val="000000"/>
        </w:rPr>
      </w:pPr>
      <w:r w:rsidRPr="00A679F1">
        <w:rPr>
          <w:rStyle w:val="aa"/>
          <w:color w:val="000000"/>
        </w:rPr>
        <w:t xml:space="preserve"> </w:t>
      </w:r>
    </w:p>
    <w:p w:rsidR="00007FDB" w:rsidRDefault="00007FDB" w:rsidP="00007FDB">
      <w:pPr>
        <w:pStyle w:val="ab"/>
        <w:shd w:val="clear" w:color="auto" w:fill="auto"/>
        <w:spacing w:line="324" w:lineRule="exact"/>
        <w:ind w:firstLine="0"/>
        <w:jc w:val="left"/>
        <w:rPr>
          <w:rStyle w:val="aa"/>
        </w:rPr>
      </w:pPr>
    </w:p>
    <w:p w:rsidR="002365F0" w:rsidRDefault="002365F0" w:rsidP="002365F0">
      <w:pPr>
        <w:pStyle w:val="ab"/>
        <w:shd w:val="clear" w:color="auto" w:fill="auto"/>
        <w:spacing w:line="260" w:lineRule="exact"/>
        <w:ind w:firstLine="567"/>
        <w:jc w:val="left"/>
        <w:rPr>
          <w:rStyle w:val="aa"/>
          <w:b/>
          <w:color w:val="000000"/>
        </w:rPr>
      </w:pPr>
    </w:p>
    <w:p w:rsidR="00AF6FC3" w:rsidRDefault="00AF6FC3" w:rsidP="002365F0">
      <w:pPr>
        <w:pStyle w:val="ab"/>
        <w:shd w:val="clear" w:color="auto" w:fill="auto"/>
        <w:spacing w:line="260" w:lineRule="exact"/>
        <w:ind w:firstLine="567"/>
        <w:jc w:val="left"/>
        <w:rPr>
          <w:rStyle w:val="aa"/>
          <w:b/>
          <w:color w:val="000000"/>
        </w:rPr>
      </w:pPr>
    </w:p>
    <w:p w:rsidR="00AF6FC3" w:rsidRDefault="00AF6FC3" w:rsidP="002365F0">
      <w:pPr>
        <w:pStyle w:val="ab"/>
        <w:shd w:val="clear" w:color="auto" w:fill="auto"/>
        <w:spacing w:line="260" w:lineRule="exact"/>
        <w:ind w:firstLine="567"/>
        <w:jc w:val="left"/>
        <w:rPr>
          <w:rStyle w:val="aa"/>
          <w:b/>
          <w:color w:val="000000"/>
        </w:rPr>
      </w:pPr>
    </w:p>
    <w:p w:rsidR="00AF6FC3" w:rsidRDefault="00AF6FC3" w:rsidP="002365F0">
      <w:pPr>
        <w:pStyle w:val="ab"/>
        <w:shd w:val="clear" w:color="auto" w:fill="auto"/>
        <w:spacing w:line="260" w:lineRule="exact"/>
        <w:ind w:firstLine="567"/>
        <w:jc w:val="left"/>
        <w:rPr>
          <w:rStyle w:val="aa"/>
          <w:b/>
          <w:color w:val="000000"/>
        </w:rPr>
      </w:pPr>
    </w:p>
    <w:p w:rsidR="00AF6FC3" w:rsidRDefault="00AF6FC3" w:rsidP="002365F0">
      <w:pPr>
        <w:pStyle w:val="ab"/>
        <w:shd w:val="clear" w:color="auto" w:fill="auto"/>
        <w:spacing w:line="260" w:lineRule="exact"/>
        <w:ind w:firstLine="567"/>
        <w:jc w:val="left"/>
        <w:rPr>
          <w:rStyle w:val="aa"/>
          <w:b/>
          <w:color w:val="000000"/>
        </w:rPr>
      </w:pPr>
    </w:p>
    <w:p w:rsidR="00AF6FC3" w:rsidRPr="00A679F1" w:rsidRDefault="00AF6FC3" w:rsidP="002365F0">
      <w:pPr>
        <w:pStyle w:val="ab"/>
        <w:shd w:val="clear" w:color="auto" w:fill="auto"/>
        <w:spacing w:line="260" w:lineRule="exact"/>
        <w:ind w:firstLine="567"/>
        <w:jc w:val="left"/>
        <w:rPr>
          <w:rStyle w:val="aa"/>
          <w:b/>
          <w:color w:val="000000"/>
        </w:rPr>
      </w:pPr>
    </w:p>
    <w:p w:rsidR="00944AED" w:rsidRDefault="00944AED" w:rsidP="002365F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944AED" w:rsidRDefault="007A3ABA" w:rsidP="007A3ABA">
      <w:pPr>
        <w:pStyle w:val="ab"/>
        <w:shd w:val="clear" w:color="auto" w:fill="auto"/>
        <w:spacing w:line="260" w:lineRule="exact"/>
        <w:ind w:firstLine="0"/>
        <w:jc w:val="right"/>
        <w:rPr>
          <w:rStyle w:val="aa"/>
          <w:color w:val="000000"/>
        </w:rPr>
      </w:pPr>
      <w:r w:rsidRPr="00A679F1">
        <w:t xml:space="preserve">Таблица № </w:t>
      </w:r>
      <w:r w:rsidR="00AF6FC3">
        <w:t>6</w:t>
      </w:r>
    </w:p>
    <w:p w:rsidR="00944AED" w:rsidRDefault="00944AED" w:rsidP="002365F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2365F0" w:rsidRDefault="002365F0" w:rsidP="002365F0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>Нормативы</w:t>
      </w:r>
    </w:p>
    <w:p w:rsidR="00AF6FC3" w:rsidRPr="008B3D4B" w:rsidRDefault="002365F0" w:rsidP="00AF6FC3">
      <w:pPr>
        <w:pStyle w:val="ab"/>
        <w:shd w:val="clear" w:color="auto" w:fill="FFFFFF" w:themeFill="background1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 xml:space="preserve">обеспечения функций </w:t>
      </w:r>
      <w:r w:rsidR="00AF6FC3" w:rsidRPr="008B3D4B">
        <w:rPr>
          <w:rStyle w:val="aa"/>
          <w:color w:val="000000"/>
        </w:rPr>
        <w:t xml:space="preserve">Службы по надзору за </w:t>
      </w:r>
      <w:proofErr w:type="gramStart"/>
      <w:r w:rsidR="00AF6FC3" w:rsidRPr="008B3D4B">
        <w:rPr>
          <w:rStyle w:val="aa"/>
          <w:color w:val="000000"/>
        </w:rPr>
        <w:t>техническим</w:t>
      </w:r>
      <w:proofErr w:type="gramEnd"/>
    </w:p>
    <w:p w:rsidR="007506AD" w:rsidRPr="00AF6FC3" w:rsidRDefault="00AF6FC3" w:rsidP="00AF6FC3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 w:rsidRPr="008B3D4B">
        <w:rPr>
          <w:rStyle w:val="aa"/>
          <w:color w:val="000000"/>
        </w:rPr>
        <w:t xml:space="preserve"> состоянием самоходных машин и других видов техники</w:t>
      </w:r>
      <w:r w:rsidRPr="008B3D4B">
        <w:t xml:space="preserve"> Ямало-Ненецкого автономного округа</w:t>
      </w:r>
      <w:r w:rsidR="002365F0" w:rsidRPr="00AF6FC3">
        <w:rPr>
          <w:rStyle w:val="aa"/>
          <w:color w:val="000000"/>
        </w:rPr>
        <w:t xml:space="preserve">, применяемые при расчете нормативных затрат </w:t>
      </w:r>
      <w:r w:rsidR="007506AD" w:rsidRPr="00AF6FC3">
        <w:rPr>
          <w:rStyle w:val="aa"/>
          <w:color w:val="000000"/>
        </w:rPr>
        <w:t>на приобретение  канцелярских принадлежностей в расчете на одного работника расчетной численности Службы</w:t>
      </w:r>
    </w:p>
    <w:p w:rsidR="00944AED" w:rsidRDefault="00944AED" w:rsidP="00944AED">
      <w:pPr>
        <w:pStyle w:val="ab"/>
        <w:shd w:val="clear" w:color="auto" w:fill="auto"/>
        <w:ind w:firstLine="0"/>
        <w:jc w:val="right"/>
      </w:pPr>
    </w:p>
    <w:p w:rsidR="007506AD" w:rsidRDefault="007506AD" w:rsidP="00944AED">
      <w:pPr>
        <w:pStyle w:val="ab"/>
        <w:shd w:val="clear" w:color="auto" w:fill="auto"/>
        <w:ind w:firstLine="0"/>
        <w:jc w:val="right"/>
      </w:pPr>
    </w:p>
    <w:tbl>
      <w:tblPr>
        <w:tblW w:w="10348" w:type="dxa"/>
        <w:tblInd w:w="-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111"/>
        <w:gridCol w:w="1418"/>
        <w:gridCol w:w="850"/>
        <w:gridCol w:w="3260"/>
      </w:tblGrid>
      <w:tr w:rsidR="007506AD" w:rsidRPr="00A679F1" w:rsidTr="00937A3D">
        <w:trPr>
          <w:trHeight w:val="10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№</w:t>
            </w:r>
          </w:p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proofErr w:type="gramStart"/>
            <w:r w:rsidRPr="00A679F1">
              <w:rPr>
                <w:color w:val="000000"/>
              </w:rPr>
              <w:t>п</w:t>
            </w:r>
            <w:proofErr w:type="gramEnd"/>
            <w:r w:rsidRPr="00A679F1">
              <w:rPr>
                <w:color w:val="000000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0A08" w:rsidRDefault="00630A08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</w:p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ind w:firstLine="0"/>
            </w:pPr>
            <w:r w:rsidRPr="00A679F1">
              <w:rPr>
                <w:color w:val="000000"/>
              </w:rPr>
              <w:t>Единица</w:t>
            </w:r>
          </w:p>
          <w:p w:rsidR="007506AD" w:rsidRPr="00A679F1" w:rsidRDefault="007506AD" w:rsidP="00A541E1">
            <w:pPr>
              <w:pStyle w:val="ab"/>
              <w:shd w:val="clear" w:color="auto" w:fill="auto"/>
              <w:ind w:firstLine="0"/>
            </w:pPr>
            <w:r w:rsidRPr="00A679F1">
              <w:rPr>
                <w:color w:val="000000"/>
              </w:rPr>
              <w:t>из</w:t>
            </w:r>
            <w:r w:rsidR="001C43E9">
              <w:rPr>
                <w:color w:val="000000"/>
              </w:rPr>
              <w:t>мере</w:t>
            </w:r>
            <w:r w:rsidRPr="00A679F1">
              <w:rPr>
                <w:color w:val="000000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43E9" w:rsidRDefault="001C43E9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</w:p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Количество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43E9" w:rsidRDefault="001C43E9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</w:p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Периодичность</w:t>
            </w:r>
          </w:p>
          <w:p w:rsidR="007506AD" w:rsidRPr="00A679F1" w:rsidRDefault="00937A3D" w:rsidP="00937A3D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п</w:t>
            </w:r>
            <w:r w:rsidR="007506AD" w:rsidRPr="00A679F1">
              <w:rPr>
                <w:color w:val="000000"/>
              </w:rPr>
              <w:t>олучения</w:t>
            </w:r>
            <w:r>
              <w:rPr>
                <w:color w:val="000000"/>
              </w:rPr>
              <w:t>/*предельная сумма затрат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6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proofErr w:type="spellStart"/>
            <w:r w:rsidRPr="00A679F1">
              <w:rPr>
                <w:color w:val="000000"/>
              </w:rPr>
              <w:t>Антистеплер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2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proofErr w:type="spellStart"/>
            <w:r w:rsidRPr="00A679F1">
              <w:rPr>
                <w:color w:val="000000"/>
              </w:rPr>
              <w:t>Степлер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172994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 xml:space="preserve">1 раз в </w:t>
            </w:r>
            <w:r w:rsidR="00172994">
              <w:rPr>
                <w:color w:val="000000"/>
              </w:rPr>
              <w:t xml:space="preserve">2 </w:t>
            </w:r>
            <w:r w:rsidRPr="00A679F1">
              <w:rPr>
                <w:color w:val="000000"/>
              </w:rPr>
              <w:t>год</w:t>
            </w:r>
            <w:r w:rsidR="00172994">
              <w:rPr>
                <w:color w:val="000000"/>
              </w:rPr>
              <w:t>а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3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 w:rsidRPr="00A679F1">
              <w:rPr>
                <w:color w:val="000000"/>
              </w:rPr>
              <w:t>Скобы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упак</w:t>
            </w:r>
            <w:r w:rsidR="00630A08">
              <w:rPr>
                <w:color w:val="000000"/>
              </w:rPr>
              <w:t>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172994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color w:val="000000"/>
              </w:rPr>
              <w:t>по фактической потребности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4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Блок для заметок сменный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5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 w:rsidRPr="00A679F1">
              <w:t>Блок-кубик в пластиковом стакане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6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t xml:space="preserve">Кубы </w:t>
            </w:r>
            <w:r w:rsidRPr="00A679F1">
              <w:rPr>
                <w:lang w:val="en-US"/>
              </w:rPr>
              <w:t xml:space="preserve">Post-it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937A3D" w:rsidRDefault="007506AD" w:rsidP="00A541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7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t xml:space="preserve">Мини-кубы </w:t>
            </w:r>
            <w:r w:rsidRPr="00A679F1">
              <w:rPr>
                <w:lang w:val="en-US"/>
              </w:rPr>
              <w:t>Post-it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</w:tr>
      <w:tr w:rsidR="007506AD" w:rsidRPr="00A679F1" w:rsidTr="00937A3D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8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Блокнот А5 на спирали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9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 w:rsidRPr="00A679F1">
              <w:t>Бизнес-блокнот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10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 w:rsidRPr="00A679F1">
              <w:t>Ежедневник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79F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5C1" w:rsidRPr="00A679F1" w:rsidRDefault="007506AD" w:rsidP="00CF05C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11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Дырокол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2A357E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3 года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12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Зажим для бумаг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630A08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13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Закладки с клеевым краем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14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 w:rsidRPr="00A679F1">
              <w:rPr>
                <w:color w:val="000000"/>
              </w:rPr>
              <w:t>Набор клейких закладок на линейке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15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Карандаш механический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16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 xml:space="preserve">Карандаш </w:t>
            </w:r>
            <w:proofErr w:type="spellStart"/>
            <w:r w:rsidRPr="00A679F1">
              <w:rPr>
                <w:color w:val="000000"/>
              </w:rPr>
              <w:t>чернографитовый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17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Клей ПВА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8A3B97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18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Клей-карандаш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710F7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19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Книга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20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Корректирующая жидкость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21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Ластик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22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Линейка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6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23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ind w:firstLine="0"/>
              <w:jc w:val="left"/>
            </w:pPr>
            <w:r w:rsidRPr="00A679F1">
              <w:rPr>
                <w:color w:val="000000"/>
              </w:rPr>
              <w:t>Лоток для бумаг (горизонтальный/вертикальный)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3 года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24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Маркеры-</w:t>
            </w:r>
            <w:proofErr w:type="spellStart"/>
            <w:r w:rsidRPr="00A679F1">
              <w:rPr>
                <w:color w:val="000000"/>
              </w:rPr>
              <w:t>текстовыделители</w:t>
            </w:r>
            <w:proofErr w:type="spellEnd"/>
            <w:r w:rsidRPr="00A679F1">
              <w:rPr>
                <w:color w:val="000000"/>
              </w:rPr>
              <w:t>, 4 цвета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упа</w:t>
            </w:r>
            <w:r w:rsidR="00630A08">
              <w:rPr>
                <w:color w:val="000000"/>
              </w:rPr>
              <w:t>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25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Настольный календарь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26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Нож канцелярский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3 года</w:t>
            </w:r>
          </w:p>
        </w:tc>
      </w:tr>
      <w:tr w:rsidR="007506AD" w:rsidRPr="00A679F1" w:rsidTr="00937A3D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27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Ножницы канцелярские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3 года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lastRenderedPageBreak/>
              <w:t>28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Органайзер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3 года</w:t>
            </w:r>
          </w:p>
        </w:tc>
      </w:tr>
      <w:tr w:rsidR="007506AD" w:rsidRPr="00A679F1" w:rsidTr="00937A3D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29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Папка-конверт на молнии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30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Папка на резинке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31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324" w:lineRule="exact"/>
              <w:ind w:firstLine="0"/>
              <w:jc w:val="left"/>
            </w:pPr>
            <w:r w:rsidRPr="00A679F1">
              <w:rPr>
                <w:color w:val="000000"/>
              </w:rPr>
              <w:t>П</w:t>
            </w:r>
            <w:r w:rsidR="007710F7">
              <w:rPr>
                <w:color w:val="000000"/>
              </w:rPr>
              <w:t>апка с арочным механизмом тип «</w:t>
            </w:r>
            <w:r w:rsidRPr="00A679F1">
              <w:rPr>
                <w:color w:val="000000"/>
              </w:rPr>
              <w:t>Корона</w:t>
            </w:r>
            <w:r w:rsidR="007710F7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32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Папка с завязками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</w:t>
            </w:r>
            <w:r w:rsidR="00937A3D">
              <w:rPr>
                <w:color w:val="000000"/>
              </w:rPr>
              <w:t>д</w:t>
            </w:r>
          </w:p>
        </w:tc>
      </w:tr>
      <w:tr w:rsidR="007506AD" w:rsidRPr="00A679F1" w:rsidTr="00937A3D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33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Папка с зажимом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полгода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34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Папка-уголок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полгода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35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36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t>Обложки картонные, пластиковые для переплета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у</w:t>
            </w:r>
            <w:r w:rsidR="00630A08">
              <w:rPr>
                <w:color w:val="000000"/>
              </w:rPr>
              <w:t>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37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t>Архивный короб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38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t>Салфетки для чистки экранов, пластика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39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Подставка для блока</w:t>
            </w:r>
          </w:p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(90 мм х 90 мм х 90 мм, пластик)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3 года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40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 xml:space="preserve">Ручка </w:t>
            </w:r>
            <w:proofErr w:type="spellStart"/>
            <w:r w:rsidRPr="00A679F1">
              <w:rPr>
                <w:color w:val="000000"/>
              </w:rPr>
              <w:t>гелевая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41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Ручка шариковая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квартал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42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 xml:space="preserve">Скобы для </w:t>
            </w:r>
            <w:proofErr w:type="spellStart"/>
            <w:r w:rsidRPr="00A679F1">
              <w:rPr>
                <w:color w:val="000000"/>
              </w:rPr>
              <w:t>степлера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квартал</w:t>
            </w:r>
          </w:p>
        </w:tc>
      </w:tr>
      <w:tr w:rsidR="007506AD" w:rsidRPr="00A679F1" w:rsidTr="00937A3D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43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Скоросшиватель картонный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квартал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44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Скоросшиватель пластиковый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квартал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45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Скотч 19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полгода</w:t>
            </w:r>
          </w:p>
        </w:tc>
      </w:tr>
      <w:tr w:rsidR="007506AD" w:rsidRPr="00A679F1" w:rsidTr="00937A3D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46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Скотч 50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полгода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47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Скрепки 25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630A08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квартал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48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Скрепки 50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630A08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полгода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49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proofErr w:type="spellStart"/>
            <w:r w:rsidRPr="00A679F1">
              <w:rPr>
                <w:color w:val="000000"/>
              </w:rPr>
              <w:t>Скрепочница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3 года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50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proofErr w:type="spellStart"/>
            <w:r w:rsidRPr="00A679F1">
              <w:rPr>
                <w:color w:val="000000"/>
              </w:rPr>
              <w:t>Степлер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3 года</w:t>
            </w:r>
          </w:p>
        </w:tc>
      </w:tr>
      <w:tr w:rsidR="007506AD" w:rsidRPr="00A679F1" w:rsidTr="00937A3D">
        <w:trPr>
          <w:trHeight w:val="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51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324" w:lineRule="exact"/>
              <w:ind w:firstLine="0"/>
              <w:jc w:val="left"/>
            </w:pPr>
            <w:r w:rsidRPr="00A679F1">
              <w:rPr>
                <w:color w:val="000000"/>
              </w:rPr>
              <w:t>Стержни для автоматических карандашей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630A08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52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Стержни простые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53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Точилка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</w:t>
            </w:r>
            <w:r w:rsidR="00937A3D">
              <w:rPr>
                <w:color w:val="000000"/>
              </w:rPr>
              <w:t>д</w:t>
            </w:r>
          </w:p>
        </w:tc>
      </w:tr>
      <w:tr w:rsidR="007506AD" w:rsidRPr="00A679F1" w:rsidTr="00937A3D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 w:rsidRPr="00A679F1">
              <w:rPr>
                <w:color w:val="000000"/>
              </w:rPr>
              <w:t>54</w:t>
            </w:r>
            <w:r w:rsidR="001C43E9">
              <w:rPr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 w:rsidRPr="00A679F1">
              <w:rPr>
                <w:color w:val="000000"/>
              </w:rPr>
              <w:t>Цветная бумага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упак</w:t>
            </w:r>
            <w:r w:rsidR="00630A08">
              <w:rPr>
                <w:color w:val="000000"/>
              </w:rPr>
              <w:t>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7506AD" w:rsidRPr="00A679F1" w:rsidTr="00937A3D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55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Бумага А</w:t>
            </w:r>
            <w:proofErr w:type="gramStart"/>
            <w:r w:rsidRPr="00A679F1">
              <w:rPr>
                <w:color w:val="000000"/>
              </w:rPr>
              <w:t>4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630A08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rPr>
                <w:color w:val="00000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месяц</w:t>
            </w:r>
          </w:p>
        </w:tc>
      </w:tr>
      <w:tr w:rsidR="007506AD" w:rsidRPr="00A679F1" w:rsidTr="00937A3D">
        <w:trPr>
          <w:trHeight w:val="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t>56</w:t>
            </w:r>
            <w:r w:rsidR="001C43E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Бумага 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 w:rsidRPr="00A679F1">
              <w:rPr>
                <w:color w:val="000000"/>
              </w:rPr>
              <w:t>упак</w:t>
            </w:r>
            <w:r w:rsidR="00630A08">
              <w:rPr>
                <w:color w:val="000000"/>
              </w:rPr>
              <w:t>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6AD" w:rsidRPr="00A679F1" w:rsidRDefault="007506AD" w:rsidP="00937A3D">
            <w:pPr>
              <w:pStyle w:val="ab"/>
              <w:shd w:val="clear" w:color="auto" w:fill="auto"/>
              <w:ind w:firstLine="0"/>
            </w:pPr>
            <w:r w:rsidRPr="00A679F1">
              <w:rPr>
                <w:color w:val="000000"/>
              </w:rPr>
              <w:t>не</w:t>
            </w:r>
          </w:p>
          <w:p w:rsidR="007506AD" w:rsidRPr="00A679F1" w:rsidRDefault="007506AD" w:rsidP="00937A3D">
            <w:pPr>
              <w:pStyle w:val="ab"/>
              <w:shd w:val="clear" w:color="auto" w:fill="auto"/>
              <w:ind w:firstLine="0"/>
            </w:pPr>
            <w:r w:rsidRPr="00A679F1">
              <w:rPr>
                <w:color w:val="000000"/>
              </w:rPr>
              <w:t>более</w:t>
            </w:r>
            <w:r w:rsidR="002371D4">
              <w:rPr>
                <w:color w:val="000000"/>
              </w:rPr>
              <w:t xml:space="preserve"> </w:t>
            </w:r>
            <w:r w:rsidRPr="00A679F1">
              <w:rPr>
                <w:color w:val="000000"/>
              </w:rPr>
              <w:t>2-х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6AD" w:rsidRPr="00A679F1" w:rsidRDefault="007506A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</w:pPr>
            <w:r w:rsidRPr="00A679F1">
              <w:rPr>
                <w:color w:val="000000"/>
              </w:rPr>
              <w:t>1 раз в год</w:t>
            </w:r>
          </w:p>
        </w:tc>
      </w:tr>
      <w:tr w:rsidR="00937A3D" w:rsidRPr="00A679F1" w:rsidTr="00937A3D">
        <w:trPr>
          <w:trHeight w:val="3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Pr="00A679F1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57.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Pr="00937A3D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Диск </w:t>
            </w:r>
            <w:r>
              <w:rPr>
                <w:color w:val="000000"/>
                <w:lang w:val="en-US"/>
              </w:rPr>
              <w:t>DWD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Pr="00A679F1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Pr="00A679F1" w:rsidRDefault="00937A3D" w:rsidP="00937A3D">
            <w:pPr>
              <w:pStyle w:val="ab"/>
              <w:shd w:val="clear" w:color="auto" w:fill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7A3D" w:rsidRPr="00A679F1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 раз в месяц</w:t>
            </w:r>
          </w:p>
        </w:tc>
      </w:tr>
      <w:tr w:rsidR="00937A3D" w:rsidRPr="00A679F1" w:rsidTr="00937A3D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Pr="00A679F1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58.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Pr="00A679F1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Дискета 3,5</w:t>
            </w:r>
            <w:proofErr w:type="gramStart"/>
            <w:r>
              <w:rPr>
                <w:color w:val="000000"/>
              </w:rPr>
              <w:t>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Pr="00A679F1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Pr="00A679F1" w:rsidRDefault="00937A3D" w:rsidP="00937A3D">
            <w:pPr>
              <w:pStyle w:val="ab"/>
              <w:shd w:val="clear" w:color="auto" w:fill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7A3D" w:rsidRPr="00A679F1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 раз в месяц</w:t>
            </w:r>
          </w:p>
        </w:tc>
      </w:tr>
      <w:tr w:rsidR="00937A3D" w:rsidRPr="00A679F1" w:rsidTr="00937A3D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</w:pPr>
            <w:r>
              <w:t>59.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Файл-лист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7A3D" w:rsidRDefault="00937A3D" w:rsidP="00937A3D">
            <w:pPr>
              <w:pStyle w:val="ab"/>
              <w:shd w:val="clear" w:color="auto" w:fill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7A3D" w:rsidRDefault="00937A3D" w:rsidP="00A541E1">
            <w:pPr>
              <w:pStyle w:val="ab"/>
              <w:shd w:val="clear" w:color="auto" w:fill="auto"/>
              <w:spacing w:line="260" w:lineRule="exact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 раз в месяц</w:t>
            </w:r>
          </w:p>
        </w:tc>
      </w:tr>
    </w:tbl>
    <w:p w:rsidR="00944AED" w:rsidRDefault="00944AED" w:rsidP="00A541E1">
      <w:pPr>
        <w:pStyle w:val="12"/>
        <w:keepNext/>
        <w:keepLines/>
        <w:shd w:val="clear" w:color="auto" w:fill="auto"/>
        <w:ind w:firstLine="567"/>
        <w:rPr>
          <w:rStyle w:val="13"/>
          <w:b/>
          <w:bCs/>
          <w:color w:val="000000"/>
        </w:rPr>
      </w:pPr>
    </w:p>
    <w:p w:rsidR="007710F7" w:rsidRDefault="007710F7" w:rsidP="007710F7">
      <w:pPr>
        <w:pStyle w:val="ab"/>
        <w:shd w:val="clear" w:color="auto" w:fill="auto"/>
        <w:spacing w:line="260" w:lineRule="exact"/>
        <w:ind w:left="1080" w:firstLine="0"/>
        <w:jc w:val="both"/>
        <w:rPr>
          <w:rStyle w:val="ac"/>
          <w:color w:val="000000"/>
        </w:rPr>
      </w:pPr>
    </w:p>
    <w:p w:rsidR="007B63AA" w:rsidRDefault="007B63AA" w:rsidP="007710F7">
      <w:pPr>
        <w:pStyle w:val="ab"/>
        <w:shd w:val="clear" w:color="auto" w:fill="auto"/>
        <w:spacing w:line="260" w:lineRule="exact"/>
        <w:ind w:left="1080" w:firstLine="0"/>
        <w:jc w:val="both"/>
        <w:rPr>
          <w:rStyle w:val="ac"/>
          <w:color w:val="000000"/>
        </w:rPr>
      </w:pPr>
    </w:p>
    <w:p w:rsidR="007B63AA" w:rsidRPr="007710F7" w:rsidRDefault="007B63AA" w:rsidP="007710F7">
      <w:pPr>
        <w:pStyle w:val="ab"/>
        <w:shd w:val="clear" w:color="auto" w:fill="auto"/>
        <w:spacing w:line="260" w:lineRule="exact"/>
        <w:ind w:left="1080" w:firstLine="0"/>
        <w:jc w:val="both"/>
        <w:rPr>
          <w:rStyle w:val="ac"/>
          <w:color w:val="000000"/>
        </w:rPr>
      </w:pPr>
    </w:p>
    <w:p w:rsidR="00AF6FC3" w:rsidRDefault="00AF6FC3" w:rsidP="000C2C3D">
      <w:pPr>
        <w:pStyle w:val="ab"/>
        <w:shd w:val="clear" w:color="auto" w:fill="auto"/>
        <w:spacing w:line="260" w:lineRule="exact"/>
        <w:ind w:firstLine="0"/>
        <w:jc w:val="right"/>
        <w:rPr>
          <w:rStyle w:val="ac"/>
          <w:color w:val="000000"/>
        </w:rPr>
      </w:pPr>
    </w:p>
    <w:p w:rsidR="00775AAF" w:rsidRDefault="00775AAF" w:rsidP="000C2C3D">
      <w:pPr>
        <w:pStyle w:val="ab"/>
        <w:shd w:val="clear" w:color="auto" w:fill="auto"/>
        <w:spacing w:line="260" w:lineRule="exact"/>
        <w:ind w:firstLine="0"/>
        <w:jc w:val="right"/>
        <w:rPr>
          <w:rStyle w:val="ac"/>
          <w:color w:val="000000"/>
        </w:rPr>
      </w:pPr>
    </w:p>
    <w:p w:rsidR="000C2C3D" w:rsidRDefault="000C2C3D" w:rsidP="000C2C3D">
      <w:pPr>
        <w:pStyle w:val="ab"/>
        <w:shd w:val="clear" w:color="auto" w:fill="auto"/>
        <w:spacing w:line="260" w:lineRule="exact"/>
        <w:ind w:firstLine="0"/>
        <w:jc w:val="right"/>
        <w:rPr>
          <w:rStyle w:val="aa"/>
          <w:color w:val="000000"/>
        </w:rPr>
      </w:pPr>
      <w:r w:rsidRPr="00A679F1">
        <w:rPr>
          <w:rStyle w:val="ac"/>
          <w:color w:val="000000"/>
        </w:rPr>
        <w:t xml:space="preserve">Таблица № </w:t>
      </w:r>
      <w:r w:rsidR="007710F7">
        <w:rPr>
          <w:rStyle w:val="ac"/>
          <w:color w:val="000000"/>
        </w:rPr>
        <w:t>7</w:t>
      </w:r>
    </w:p>
    <w:p w:rsidR="00944AED" w:rsidRDefault="00944AED" w:rsidP="00944AED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>Нормативы</w:t>
      </w:r>
    </w:p>
    <w:p w:rsidR="007710F7" w:rsidRPr="008B3D4B" w:rsidRDefault="00944AED" w:rsidP="007710F7">
      <w:pPr>
        <w:pStyle w:val="ab"/>
        <w:shd w:val="clear" w:color="auto" w:fill="FFFFFF" w:themeFill="background1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 xml:space="preserve">обеспечения функций </w:t>
      </w:r>
      <w:r w:rsidR="007710F7" w:rsidRPr="008B3D4B">
        <w:rPr>
          <w:rStyle w:val="aa"/>
          <w:color w:val="000000"/>
        </w:rPr>
        <w:t xml:space="preserve">Службы по надзору за </w:t>
      </w:r>
      <w:proofErr w:type="gramStart"/>
      <w:r w:rsidR="007710F7" w:rsidRPr="008B3D4B">
        <w:rPr>
          <w:rStyle w:val="aa"/>
          <w:color w:val="000000"/>
        </w:rPr>
        <w:t>техническим</w:t>
      </w:r>
      <w:proofErr w:type="gramEnd"/>
    </w:p>
    <w:p w:rsidR="007506AD" w:rsidRPr="007710F7" w:rsidRDefault="007710F7" w:rsidP="007710F7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 w:rsidRPr="008B3D4B">
        <w:rPr>
          <w:rStyle w:val="aa"/>
          <w:color w:val="000000"/>
        </w:rPr>
        <w:t xml:space="preserve"> состоянием самоходных машин и других видов техники</w:t>
      </w:r>
      <w:r w:rsidRPr="008B3D4B">
        <w:t xml:space="preserve"> Ямало-Ненецкого автономного округа</w:t>
      </w:r>
      <w:r w:rsidR="00944AED" w:rsidRPr="007710F7">
        <w:rPr>
          <w:rStyle w:val="aa"/>
          <w:color w:val="000000"/>
        </w:rPr>
        <w:t xml:space="preserve">, применяемые при расчете нормативных затрат </w:t>
      </w:r>
      <w:r w:rsidR="007506AD" w:rsidRPr="007710F7">
        <w:rPr>
          <w:rStyle w:val="aa"/>
          <w:color w:val="000000"/>
        </w:rPr>
        <w:t>на при</w:t>
      </w:r>
      <w:r>
        <w:rPr>
          <w:rStyle w:val="aa"/>
          <w:color w:val="000000"/>
        </w:rPr>
        <w:t>обретение хозяйственных товаров</w:t>
      </w:r>
    </w:p>
    <w:p w:rsidR="007506AD" w:rsidRPr="007710F7" w:rsidRDefault="007506AD" w:rsidP="00A541E1">
      <w:pPr>
        <w:pStyle w:val="12"/>
        <w:keepNext/>
        <w:keepLines/>
        <w:shd w:val="clear" w:color="auto" w:fill="auto"/>
        <w:ind w:firstLine="567"/>
        <w:jc w:val="both"/>
        <w:rPr>
          <w:b w:val="0"/>
          <w:color w:val="000000"/>
        </w:rPr>
      </w:pPr>
    </w:p>
    <w:p w:rsidR="000C2C3D" w:rsidRDefault="000C2C3D" w:rsidP="000C2C3D">
      <w:pPr>
        <w:pStyle w:val="10"/>
        <w:shd w:val="clear" w:color="auto" w:fill="auto"/>
        <w:tabs>
          <w:tab w:val="left" w:pos="9356"/>
        </w:tabs>
        <w:spacing w:line="260" w:lineRule="exact"/>
        <w:ind w:right="-142" w:firstLine="567"/>
      </w:pPr>
      <w:r w:rsidRPr="00071792">
        <w:rPr>
          <w:rStyle w:val="af1"/>
          <w:color w:val="000000"/>
          <w:u w:val="none"/>
        </w:rPr>
        <w:t xml:space="preserve">на 1 </w:t>
      </w:r>
      <w:r w:rsidR="007710F7">
        <w:rPr>
          <w:rStyle w:val="af1"/>
          <w:color w:val="000000"/>
          <w:u w:val="none"/>
        </w:rPr>
        <w:t>структурное</w:t>
      </w:r>
      <w:r w:rsidRPr="00071792">
        <w:rPr>
          <w:rStyle w:val="af1"/>
          <w:color w:val="000000"/>
          <w:u w:val="none"/>
        </w:rPr>
        <w:t xml:space="preserve"> подразделение в год</w:t>
      </w:r>
      <w:r w:rsidRPr="00A679F1">
        <w:t xml:space="preserve">                                                                                      </w:t>
      </w:r>
    </w:p>
    <w:p w:rsidR="000C2C3D" w:rsidRPr="00A679F1" w:rsidRDefault="000C2C3D" w:rsidP="000C2C3D">
      <w:pPr>
        <w:pStyle w:val="10"/>
        <w:shd w:val="clear" w:color="auto" w:fill="auto"/>
        <w:tabs>
          <w:tab w:val="left" w:pos="9356"/>
        </w:tabs>
        <w:spacing w:line="260" w:lineRule="exact"/>
        <w:ind w:right="-142" w:firstLine="567"/>
      </w:pPr>
    </w:p>
    <w:tbl>
      <w:tblPr>
        <w:tblW w:w="10774" w:type="dxa"/>
        <w:tblInd w:w="-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1701"/>
        <w:gridCol w:w="1560"/>
        <w:gridCol w:w="3118"/>
      </w:tblGrid>
      <w:tr w:rsidR="000C2C3D" w:rsidRPr="00A679F1" w:rsidTr="007710F7">
        <w:trPr>
          <w:trHeight w:val="6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№</w:t>
            </w:r>
          </w:p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proofErr w:type="gramStart"/>
            <w:r w:rsidRPr="00A679F1">
              <w:rPr>
                <w:color w:val="000000"/>
              </w:rPr>
              <w:t>п</w:t>
            </w:r>
            <w:proofErr w:type="gramEnd"/>
            <w:r w:rsidRPr="00A679F1">
              <w:rPr>
                <w:color w:val="000000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Единица</w:t>
            </w:r>
          </w:p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ind w:right="-142" w:firstLine="0"/>
            </w:pPr>
            <w:r>
              <w:rPr>
                <w:color w:val="000000"/>
              </w:rPr>
              <w:t xml:space="preserve"> Предельное количество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ind w:right="-142" w:firstLine="0"/>
              <w:rPr>
                <w:color w:val="000000"/>
              </w:rPr>
            </w:pPr>
            <w:r>
              <w:rPr>
                <w:color w:val="000000"/>
              </w:rPr>
              <w:t>Предельная цена, рублей</w:t>
            </w:r>
          </w:p>
        </w:tc>
      </w:tr>
      <w:tr w:rsidR="000C2C3D" w:rsidRPr="00A679F1" w:rsidTr="007710F7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2C3D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C2C3D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jc w:val="left"/>
              <w:rPr>
                <w:color w:val="000000"/>
              </w:rPr>
            </w:pPr>
            <w:r w:rsidRPr="00A679F1">
              <w:rPr>
                <w:color w:val="000000"/>
              </w:rPr>
              <w:t>Перчатки хозяйственные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 w:rsidRPr="00A679F1">
              <w:rPr>
                <w:color w:val="000000"/>
              </w:rPr>
              <w:t>пара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 w:rsidRPr="00A679F1">
              <w:rPr>
                <w:color w:val="000000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C3D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>
              <w:t>в пределах доведенных лимитов бюджетных обязательств на текущий финансовый год</w:t>
            </w:r>
          </w:p>
        </w:tc>
      </w:tr>
    </w:tbl>
    <w:p w:rsidR="000C2C3D" w:rsidRDefault="000C2C3D" w:rsidP="000C2C3D">
      <w:pPr>
        <w:tabs>
          <w:tab w:val="left" w:pos="9356"/>
        </w:tabs>
        <w:spacing w:after="0"/>
        <w:ind w:right="-142"/>
        <w:jc w:val="right"/>
        <w:rPr>
          <w:rFonts w:ascii="Times New Roman" w:hAnsi="Times New Roman" w:cs="Times New Roman"/>
          <w:sz w:val="26"/>
          <w:szCs w:val="26"/>
        </w:rPr>
      </w:pPr>
    </w:p>
    <w:p w:rsidR="000C2C3D" w:rsidRDefault="000C2C3D" w:rsidP="000C2C3D">
      <w:pPr>
        <w:pStyle w:val="10"/>
        <w:shd w:val="clear" w:color="auto" w:fill="auto"/>
        <w:tabs>
          <w:tab w:val="left" w:pos="9356"/>
        </w:tabs>
        <w:spacing w:line="260" w:lineRule="exact"/>
        <w:ind w:right="-142" w:firstLine="567"/>
      </w:pPr>
      <w:r>
        <w:rPr>
          <w:color w:val="000000"/>
        </w:rPr>
        <w:t>н</w:t>
      </w:r>
      <w:r w:rsidRPr="00A679F1">
        <w:rPr>
          <w:color w:val="000000"/>
        </w:rPr>
        <w:t>а 1 кв</w:t>
      </w:r>
      <w:proofErr w:type="gramStart"/>
      <w:r w:rsidRPr="00A679F1">
        <w:rPr>
          <w:color w:val="000000"/>
        </w:rPr>
        <w:t>.м</w:t>
      </w:r>
      <w:proofErr w:type="gramEnd"/>
      <w:r w:rsidRPr="00A679F1">
        <w:rPr>
          <w:color w:val="000000"/>
        </w:rPr>
        <w:t xml:space="preserve"> в год</w:t>
      </w:r>
      <w:r w:rsidRPr="00A679F1">
        <w:t xml:space="preserve"> </w:t>
      </w:r>
    </w:p>
    <w:p w:rsidR="000C2C3D" w:rsidRDefault="000C2C3D" w:rsidP="000C2C3D">
      <w:pPr>
        <w:pStyle w:val="10"/>
        <w:shd w:val="clear" w:color="auto" w:fill="auto"/>
        <w:tabs>
          <w:tab w:val="left" w:pos="9356"/>
        </w:tabs>
        <w:spacing w:line="260" w:lineRule="exact"/>
        <w:ind w:right="-142" w:firstLine="567"/>
        <w:jc w:val="right"/>
      </w:pPr>
    </w:p>
    <w:tbl>
      <w:tblPr>
        <w:tblW w:w="10774" w:type="dxa"/>
        <w:tblInd w:w="-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1701"/>
        <w:gridCol w:w="1560"/>
        <w:gridCol w:w="3118"/>
      </w:tblGrid>
      <w:tr w:rsidR="000C2C3D" w:rsidRPr="00A679F1" w:rsidTr="007710F7">
        <w:trPr>
          <w:trHeight w:val="6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№</w:t>
            </w:r>
          </w:p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proofErr w:type="gramStart"/>
            <w:r w:rsidRPr="00A679F1">
              <w:rPr>
                <w:color w:val="000000"/>
              </w:rPr>
              <w:t>п</w:t>
            </w:r>
            <w:proofErr w:type="gramEnd"/>
            <w:r w:rsidRPr="00A679F1">
              <w:rPr>
                <w:color w:val="000000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Единица</w:t>
            </w:r>
          </w:p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ind w:right="-142" w:firstLine="0"/>
            </w:pPr>
            <w:r>
              <w:rPr>
                <w:color w:val="000000"/>
              </w:rPr>
              <w:t xml:space="preserve">Предельное количество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2C3D" w:rsidRPr="00A679F1" w:rsidRDefault="000C2C3D" w:rsidP="0001722D">
            <w:pPr>
              <w:pStyle w:val="ab"/>
              <w:shd w:val="clear" w:color="auto" w:fill="auto"/>
              <w:tabs>
                <w:tab w:val="left" w:pos="9356"/>
              </w:tabs>
              <w:ind w:right="-142" w:firstLine="0"/>
              <w:rPr>
                <w:color w:val="000000"/>
              </w:rPr>
            </w:pPr>
            <w:r>
              <w:rPr>
                <w:color w:val="000000"/>
              </w:rPr>
              <w:t>Предельная цена, рублей</w:t>
            </w:r>
          </w:p>
        </w:tc>
      </w:tr>
      <w:tr w:rsidR="007710F7" w:rsidRPr="00A679F1" w:rsidTr="007710F7"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jc w:val="left"/>
            </w:pPr>
            <w:r w:rsidRPr="00A679F1">
              <w:rPr>
                <w:color w:val="000000"/>
              </w:rPr>
              <w:t xml:space="preserve">Полотно </w:t>
            </w:r>
            <w:proofErr w:type="gramStart"/>
            <w:r w:rsidRPr="00A679F1">
              <w:rPr>
                <w:color w:val="000000"/>
              </w:rPr>
              <w:t>х/б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пачек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>
              <w:rPr>
                <w:color w:val="000000"/>
              </w:rPr>
              <w:t>0,</w:t>
            </w:r>
            <w:r w:rsidRPr="00A679F1">
              <w:rPr>
                <w:color w:val="000000"/>
              </w:rPr>
              <w:t>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7710F7">
            <w:pPr>
              <w:pStyle w:val="ab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>
              <w:t>в пределах доведенных лимитов бюджетных обязател</w:t>
            </w:r>
            <w:r w:rsidR="00370449">
              <w:t xml:space="preserve">ьств на текущий финансовый год </w:t>
            </w:r>
          </w:p>
        </w:tc>
      </w:tr>
      <w:tr w:rsidR="007710F7" w:rsidRPr="00A679F1" w:rsidTr="007710F7">
        <w:trPr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jc w:val="left"/>
            </w:pPr>
            <w:r w:rsidRPr="00A679F1">
              <w:rPr>
                <w:color w:val="000000"/>
              </w:rPr>
              <w:t>Моющее средство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proofErr w:type="gramStart"/>
            <w:r w:rsidRPr="00A679F1">
              <w:rPr>
                <w:color w:val="000000"/>
              </w:rPr>
              <w:t>л</w:t>
            </w:r>
            <w:proofErr w:type="gramEnd"/>
            <w:r w:rsidRPr="00A679F1">
              <w:rPr>
                <w:color w:val="00000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Pr="00A679F1">
              <w:rPr>
                <w:color w:val="000000"/>
              </w:rPr>
              <w:t>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tabs>
                <w:tab w:val="left" w:pos="9356"/>
              </w:tabs>
              <w:spacing w:line="260" w:lineRule="exact"/>
              <w:ind w:right="-142"/>
              <w:rPr>
                <w:color w:val="000000"/>
              </w:rPr>
            </w:pPr>
          </w:p>
        </w:tc>
      </w:tr>
      <w:tr w:rsidR="007710F7" w:rsidRPr="00A679F1" w:rsidTr="007710F7">
        <w:trPr>
          <w:trHeight w:val="3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jc w:val="left"/>
            </w:pPr>
            <w:r w:rsidRPr="00A679F1">
              <w:rPr>
                <w:color w:val="000000"/>
              </w:rPr>
              <w:t>Чистящее средство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proofErr w:type="gramStart"/>
            <w:r w:rsidRPr="00A679F1">
              <w:rPr>
                <w:color w:val="000000"/>
              </w:rPr>
              <w:t>л</w:t>
            </w:r>
            <w:proofErr w:type="gramEnd"/>
            <w:r w:rsidRPr="00A679F1">
              <w:rPr>
                <w:color w:val="00000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Pr="00A679F1">
              <w:rPr>
                <w:color w:val="000000"/>
              </w:rPr>
              <w:t>06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tabs>
                <w:tab w:val="left" w:pos="9356"/>
              </w:tabs>
              <w:spacing w:line="260" w:lineRule="exact"/>
              <w:ind w:right="-142"/>
              <w:rPr>
                <w:color w:val="000000"/>
              </w:rPr>
            </w:pPr>
          </w:p>
        </w:tc>
      </w:tr>
      <w:tr w:rsidR="007710F7" w:rsidRPr="00A679F1" w:rsidTr="007710F7">
        <w:trPr>
          <w:trHeight w:val="3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 w:rsidRPr="00A679F1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jc w:val="left"/>
              <w:rPr>
                <w:color w:val="000000"/>
              </w:rPr>
            </w:pPr>
            <w:r w:rsidRPr="00A679F1">
              <w:rPr>
                <w:color w:val="000000"/>
              </w:rPr>
              <w:t>Освежитель воздуха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 w:rsidRPr="00A679F1">
              <w:rPr>
                <w:color w:val="000000"/>
              </w:rPr>
              <w:t>0,5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tabs>
                <w:tab w:val="left" w:pos="9356"/>
              </w:tabs>
              <w:spacing w:line="260" w:lineRule="exact"/>
              <w:ind w:right="-142"/>
              <w:rPr>
                <w:color w:val="000000"/>
              </w:rPr>
            </w:pPr>
          </w:p>
        </w:tc>
      </w:tr>
      <w:tr w:rsidR="007710F7" w:rsidRPr="00A679F1" w:rsidTr="007710F7">
        <w:trPr>
          <w:trHeight w:val="3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jc w:val="left"/>
            </w:pPr>
            <w:r w:rsidRPr="00A679F1">
              <w:rPr>
                <w:color w:val="000000"/>
              </w:rPr>
              <w:t xml:space="preserve">Мешки для мусора </w:t>
            </w:r>
            <w:smartTag w:uri="urn:schemas-microsoft-com:office:smarttags" w:element="metricconverter">
              <w:smartTagPr>
                <w:attr w:name="ProductID" w:val="120 л"/>
              </w:smartTagPr>
              <w:r w:rsidRPr="00A679F1">
                <w:rPr>
                  <w:color w:val="000000"/>
                </w:rPr>
                <w:t>120 л</w:t>
              </w:r>
            </w:smartTag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tabs>
                <w:tab w:val="left" w:pos="9356"/>
              </w:tabs>
              <w:spacing w:line="260" w:lineRule="exact"/>
              <w:ind w:right="-142"/>
              <w:rPr>
                <w:color w:val="000000"/>
              </w:rPr>
            </w:pPr>
          </w:p>
        </w:tc>
      </w:tr>
      <w:tr w:rsidR="007710F7" w:rsidRPr="00A679F1" w:rsidTr="007710F7">
        <w:trPr>
          <w:trHeight w:val="3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 w:rsidRPr="00A679F1"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071792" w:rsidRDefault="007B63AA" w:rsidP="007B63AA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283" w:firstLine="0"/>
              <w:jc w:val="left"/>
            </w:pPr>
            <w:r>
              <w:t>Осветительные приборы (лампы, светильники и пр.)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 w:rsidRPr="00A679F1">
              <w:rPr>
                <w:color w:val="00000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  <w:r w:rsidRPr="00A679F1">
              <w:rPr>
                <w:color w:val="000000"/>
              </w:rPr>
              <w:t>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F7" w:rsidRPr="00A679F1" w:rsidRDefault="007710F7" w:rsidP="0001722D">
            <w:pPr>
              <w:pStyle w:val="ab"/>
              <w:shd w:val="clear" w:color="auto" w:fill="auto"/>
              <w:tabs>
                <w:tab w:val="left" w:pos="9356"/>
              </w:tabs>
              <w:spacing w:line="260" w:lineRule="exact"/>
              <w:ind w:right="-142" w:firstLine="0"/>
              <w:rPr>
                <w:color w:val="000000"/>
              </w:rPr>
            </w:pPr>
          </w:p>
        </w:tc>
      </w:tr>
    </w:tbl>
    <w:p w:rsidR="000C2C3D" w:rsidRDefault="000C2C3D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3F2CA3">
      <w:pPr>
        <w:pStyle w:val="ab"/>
        <w:spacing w:line="260" w:lineRule="exact"/>
        <w:jc w:val="right"/>
        <w:rPr>
          <w:rStyle w:val="ac"/>
          <w:color w:val="000000"/>
        </w:rPr>
      </w:pPr>
      <w:r w:rsidRPr="00A679F1">
        <w:rPr>
          <w:rStyle w:val="ac"/>
          <w:color w:val="000000"/>
        </w:rPr>
        <w:t xml:space="preserve">Таблица № </w:t>
      </w:r>
      <w:r>
        <w:rPr>
          <w:rStyle w:val="ac"/>
          <w:color w:val="000000"/>
        </w:rPr>
        <w:t>8</w:t>
      </w:r>
    </w:p>
    <w:p w:rsidR="003F2CA3" w:rsidRDefault="003F2CA3" w:rsidP="003F2CA3">
      <w:pPr>
        <w:pStyle w:val="ab"/>
        <w:shd w:val="clear" w:color="auto" w:fill="auto"/>
        <w:spacing w:line="260" w:lineRule="exact"/>
        <w:ind w:firstLine="0"/>
        <w:jc w:val="right"/>
        <w:rPr>
          <w:rStyle w:val="aa"/>
          <w:color w:val="000000"/>
        </w:rPr>
      </w:pPr>
    </w:p>
    <w:p w:rsidR="003F2CA3" w:rsidRDefault="003F2CA3" w:rsidP="003F2CA3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>Нормативы</w:t>
      </w:r>
    </w:p>
    <w:p w:rsidR="003F2CA3" w:rsidRPr="008B3D4B" w:rsidRDefault="003F2CA3" w:rsidP="003F2CA3">
      <w:pPr>
        <w:pStyle w:val="ab"/>
        <w:shd w:val="clear" w:color="auto" w:fill="FFFFFF" w:themeFill="background1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 xml:space="preserve">обеспечения функций </w:t>
      </w:r>
      <w:r w:rsidRPr="008B3D4B">
        <w:rPr>
          <w:rStyle w:val="aa"/>
          <w:color w:val="000000"/>
        </w:rPr>
        <w:t xml:space="preserve">Службы по надзору за </w:t>
      </w:r>
      <w:proofErr w:type="gramStart"/>
      <w:r w:rsidRPr="008B3D4B">
        <w:rPr>
          <w:rStyle w:val="aa"/>
          <w:color w:val="000000"/>
        </w:rPr>
        <w:t>техническим</w:t>
      </w:r>
      <w:proofErr w:type="gramEnd"/>
    </w:p>
    <w:p w:rsidR="003F2CA3" w:rsidRPr="007710F7" w:rsidRDefault="003F2CA3" w:rsidP="003F2CA3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 w:rsidRPr="008B3D4B">
        <w:rPr>
          <w:rStyle w:val="aa"/>
          <w:color w:val="000000"/>
        </w:rPr>
        <w:t>состоянием самоходных машин и других видов техники</w:t>
      </w:r>
      <w:r w:rsidRPr="008B3D4B">
        <w:t xml:space="preserve"> Ямало-Ненецкого автономного округа</w:t>
      </w:r>
      <w:r w:rsidRPr="007710F7">
        <w:rPr>
          <w:rStyle w:val="aa"/>
          <w:color w:val="000000"/>
        </w:rPr>
        <w:t xml:space="preserve">, применяемые при расчете нормативных затрат </w:t>
      </w:r>
      <w:r>
        <w:rPr>
          <w:rStyle w:val="aa"/>
          <w:color w:val="000000"/>
        </w:rPr>
        <w:t>на услуги связи</w:t>
      </w:r>
    </w:p>
    <w:p w:rsidR="003F2CA3" w:rsidRDefault="003F2CA3" w:rsidP="003F2CA3">
      <w:pPr>
        <w:jc w:val="right"/>
        <w:rPr>
          <w:b/>
          <w:sz w:val="28"/>
          <w:szCs w:val="28"/>
        </w:rPr>
      </w:pPr>
    </w:p>
    <w:tbl>
      <w:tblPr>
        <w:tblW w:w="9801" w:type="dxa"/>
        <w:tblInd w:w="88" w:type="dxa"/>
        <w:tblLook w:val="04A0" w:firstRow="1" w:lastRow="0" w:firstColumn="1" w:lastColumn="0" w:noHBand="0" w:noVBand="1"/>
      </w:tblPr>
      <w:tblGrid>
        <w:gridCol w:w="960"/>
        <w:gridCol w:w="5020"/>
        <w:gridCol w:w="3821"/>
      </w:tblGrid>
      <w:tr w:rsidR="003F2CA3" w:rsidRPr="003F2CA3" w:rsidTr="003F2CA3">
        <w:trPr>
          <w:trHeight w:val="375"/>
        </w:trPr>
        <w:tc>
          <w:tcPr>
            <w:tcW w:w="9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Затраты на услуги местной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Pr="003F2CA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внутризоновой и междугородн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</w:t>
            </w:r>
            <w:r w:rsidRPr="003F2CA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й телефонной связи</w:t>
            </w:r>
          </w:p>
        </w:tc>
      </w:tr>
      <w:tr w:rsidR="003F2CA3" w:rsidRPr="003F2CA3" w:rsidTr="003F2CA3">
        <w:trPr>
          <w:trHeight w:val="27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услуги связи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Норматив</w:t>
            </w:r>
          </w:p>
        </w:tc>
      </w:tr>
      <w:tr w:rsidR="003F2CA3" w:rsidRPr="003F2CA3" w:rsidTr="003F2CA3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2CA3" w:rsidRPr="003F2CA3" w:rsidRDefault="003F2CA3" w:rsidP="003F2CA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телефонных номеров голосовой связи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 более 1 номера </w:t>
            </w: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на 1 сотрудника</w:t>
            </w:r>
          </w:p>
        </w:tc>
      </w:tr>
      <w:tr w:rsidR="003F2CA3" w:rsidRPr="003F2CA3" w:rsidTr="003F2CA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2CA3" w:rsidRPr="003F2CA3" w:rsidRDefault="003F2CA3" w:rsidP="003F2CA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телефонных номеров для приёма факсов</w:t>
            </w:r>
          </w:p>
        </w:tc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 более 1 номера </w:t>
            </w: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на 1 кабинет</w:t>
            </w:r>
          </w:p>
        </w:tc>
      </w:tr>
      <w:tr w:rsidR="003F2CA3" w:rsidRPr="003F2CA3" w:rsidTr="003F2CA3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2CA3" w:rsidRPr="003F2CA3" w:rsidRDefault="003F2CA3" w:rsidP="003F2CA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абонентская плата за 1 телефонный номер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/мин</w:t>
            </w: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превышает размера, установленного тарифами оператора связи</w:t>
            </w:r>
          </w:p>
        </w:tc>
      </w:tr>
      <w:tr w:rsidR="003F2CA3" w:rsidRPr="003F2CA3" w:rsidTr="003F2CA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2CA3" w:rsidRPr="003F2CA3" w:rsidRDefault="003F2CA3" w:rsidP="003F2CA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Стоимость 1 минуты телефонного соединения</w:t>
            </w:r>
            <w:proofErr w:type="gramStart"/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/мин</w:t>
            </w:r>
          </w:p>
        </w:tc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превышает размера, установленного тарифами оператора связи</w:t>
            </w:r>
          </w:p>
        </w:tc>
      </w:tr>
    </w:tbl>
    <w:p w:rsidR="003F2CA3" w:rsidRPr="00C47265" w:rsidRDefault="003F2CA3" w:rsidP="003F2CA3">
      <w:pPr>
        <w:rPr>
          <w:b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3F2CA3">
      <w:pPr>
        <w:pStyle w:val="ab"/>
        <w:spacing w:line="260" w:lineRule="exact"/>
        <w:jc w:val="right"/>
        <w:rPr>
          <w:rStyle w:val="ac"/>
          <w:color w:val="000000"/>
        </w:rPr>
      </w:pPr>
      <w:r w:rsidRPr="00A679F1">
        <w:rPr>
          <w:rStyle w:val="ac"/>
          <w:color w:val="000000"/>
        </w:rPr>
        <w:t xml:space="preserve">Таблица № </w:t>
      </w:r>
      <w:r>
        <w:rPr>
          <w:rStyle w:val="ac"/>
          <w:color w:val="000000"/>
        </w:rPr>
        <w:t>9</w:t>
      </w:r>
    </w:p>
    <w:p w:rsidR="003F2CA3" w:rsidRDefault="003F2CA3" w:rsidP="003F2CA3">
      <w:pPr>
        <w:pStyle w:val="ab"/>
        <w:shd w:val="clear" w:color="auto" w:fill="auto"/>
        <w:spacing w:line="260" w:lineRule="exact"/>
        <w:ind w:firstLine="0"/>
        <w:jc w:val="right"/>
        <w:rPr>
          <w:rStyle w:val="aa"/>
          <w:color w:val="000000"/>
        </w:rPr>
      </w:pPr>
    </w:p>
    <w:p w:rsidR="003F2CA3" w:rsidRDefault="003F2CA3" w:rsidP="003F2CA3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>Нормативы</w:t>
      </w:r>
    </w:p>
    <w:p w:rsidR="003F2CA3" w:rsidRPr="008B3D4B" w:rsidRDefault="003F2CA3" w:rsidP="003F2CA3">
      <w:pPr>
        <w:pStyle w:val="ab"/>
        <w:shd w:val="clear" w:color="auto" w:fill="FFFFFF" w:themeFill="background1"/>
        <w:spacing w:line="260" w:lineRule="exact"/>
        <w:ind w:firstLine="0"/>
        <w:rPr>
          <w:rStyle w:val="aa"/>
          <w:color w:val="000000"/>
        </w:rPr>
      </w:pPr>
      <w:r>
        <w:rPr>
          <w:rStyle w:val="aa"/>
          <w:color w:val="000000"/>
        </w:rPr>
        <w:t xml:space="preserve">обеспечения функций </w:t>
      </w:r>
      <w:r w:rsidRPr="008B3D4B">
        <w:rPr>
          <w:rStyle w:val="aa"/>
          <w:color w:val="000000"/>
        </w:rPr>
        <w:t xml:space="preserve">Службы по надзору за </w:t>
      </w:r>
      <w:proofErr w:type="gramStart"/>
      <w:r w:rsidRPr="008B3D4B">
        <w:rPr>
          <w:rStyle w:val="aa"/>
          <w:color w:val="000000"/>
        </w:rPr>
        <w:t>техническим</w:t>
      </w:r>
      <w:proofErr w:type="gramEnd"/>
    </w:p>
    <w:p w:rsidR="003F2CA3" w:rsidRDefault="003F2CA3" w:rsidP="003F2CA3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  <w:r w:rsidRPr="008B3D4B">
        <w:rPr>
          <w:rStyle w:val="aa"/>
          <w:color w:val="000000"/>
        </w:rPr>
        <w:t>состоянием самоходных машин и других видов техники</w:t>
      </w:r>
      <w:r w:rsidRPr="008B3D4B">
        <w:t xml:space="preserve"> Ямало-Ненецкого автономного округа</w:t>
      </w:r>
      <w:r w:rsidRPr="007710F7">
        <w:rPr>
          <w:rStyle w:val="aa"/>
          <w:color w:val="000000"/>
        </w:rPr>
        <w:t xml:space="preserve">, применяемые при расчете нормативных затрат </w:t>
      </w:r>
      <w:r>
        <w:rPr>
          <w:rStyle w:val="aa"/>
          <w:color w:val="000000"/>
        </w:rPr>
        <w:t>на специальную оценку условий труда</w:t>
      </w:r>
    </w:p>
    <w:p w:rsidR="003F2CA3" w:rsidRDefault="003F2CA3" w:rsidP="003F2CA3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p w:rsidR="003F2CA3" w:rsidRPr="007710F7" w:rsidRDefault="003F2CA3" w:rsidP="003F2CA3">
      <w:pPr>
        <w:pStyle w:val="ab"/>
        <w:shd w:val="clear" w:color="auto" w:fill="auto"/>
        <w:spacing w:line="260" w:lineRule="exact"/>
        <w:ind w:firstLine="0"/>
        <w:rPr>
          <w:rStyle w:val="aa"/>
          <w:color w:val="000000"/>
        </w:rPr>
      </w:pP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960"/>
        <w:gridCol w:w="5020"/>
        <w:gridCol w:w="3538"/>
      </w:tblGrid>
      <w:tr w:rsidR="003F2CA3" w:rsidRPr="003F2CA3" w:rsidTr="003F2CA3">
        <w:trPr>
          <w:trHeight w:val="27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услуги 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A3" w:rsidRP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Цена услуги на 1 рабочее место, не более (руб.)</w:t>
            </w:r>
          </w:p>
        </w:tc>
      </w:tr>
      <w:tr w:rsidR="003F2CA3" w:rsidRPr="003F2CA3" w:rsidTr="003F2CA3">
        <w:trPr>
          <w:trHeight w:val="27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F2CA3" w:rsidRDefault="003F2CA3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Специальная оценка условий труда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CA3" w:rsidRDefault="0041471E" w:rsidP="003F2CA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  <w:r w:rsidR="003F2C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00,00</w:t>
            </w:r>
          </w:p>
        </w:tc>
      </w:tr>
    </w:tbl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2CA3" w:rsidRDefault="003F2CA3" w:rsidP="0001722D">
      <w:pPr>
        <w:tabs>
          <w:tab w:val="left" w:pos="93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sectPr w:rsidR="003F2CA3" w:rsidSect="00793183">
      <w:headerReference w:type="even" r:id="rId10"/>
      <w:headerReference w:type="default" r:id="rId11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2C2" w:rsidRDefault="00D372C2" w:rsidP="000B5078">
      <w:pPr>
        <w:spacing w:after="0" w:line="240" w:lineRule="auto"/>
      </w:pPr>
      <w:r>
        <w:separator/>
      </w:r>
    </w:p>
  </w:endnote>
  <w:endnote w:type="continuationSeparator" w:id="0">
    <w:p w:rsidR="00D372C2" w:rsidRDefault="00D372C2" w:rsidP="000B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2C2" w:rsidRDefault="00D372C2" w:rsidP="000B5078">
      <w:pPr>
        <w:spacing w:after="0" w:line="240" w:lineRule="auto"/>
      </w:pPr>
      <w:r>
        <w:separator/>
      </w:r>
    </w:p>
  </w:footnote>
  <w:footnote w:type="continuationSeparator" w:id="0">
    <w:p w:rsidR="00D372C2" w:rsidRDefault="00D372C2" w:rsidP="000B5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298590"/>
      <w:docPartObj>
        <w:docPartGallery w:val="Page Numbers (Top of Page)"/>
        <w:docPartUnique/>
      </w:docPartObj>
    </w:sdtPr>
    <w:sdtEndPr/>
    <w:sdtContent>
      <w:p w:rsidR="00D372C2" w:rsidRDefault="00D372C2">
        <w:pPr>
          <w:pStyle w:val="a3"/>
          <w:jc w:val="center"/>
        </w:pPr>
        <w:r w:rsidRPr="00B74146">
          <w:rPr>
            <w:rFonts w:ascii="Times New Roman" w:hAnsi="Times New Roman" w:cs="Times New Roman"/>
          </w:rPr>
          <w:fldChar w:fldCharType="begin"/>
        </w:r>
        <w:r w:rsidRPr="00B74146">
          <w:rPr>
            <w:rFonts w:ascii="Times New Roman" w:hAnsi="Times New Roman" w:cs="Times New Roman"/>
          </w:rPr>
          <w:instrText>PAGE   \* MERGEFORMAT</w:instrText>
        </w:r>
        <w:r w:rsidRPr="00B74146">
          <w:rPr>
            <w:rFonts w:ascii="Times New Roman" w:hAnsi="Times New Roman" w:cs="Times New Roman"/>
          </w:rPr>
          <w:fldChar w:fldCharType="separate"/>
        </w:r>
        <w:r w:rsidR="004F3AF8">
          <w:rPr>
            <w:rFonts w:ascii="Times New Roman" w:hAnsi="Times New Roman" w:cs="Times New Roman"/>
            <w:noProof/>
          </w:rPr>
          <w:t>2</w:t>
        </w:r>
        <w:r w:rsidRPr="00B74146">
          <w:rPr>
            <w:rFonts w:ascii="Times New Roman" w:hAnsi="Times New Roman" w:cs="Times New Roman"/>
          </w:rPr>
          <w:fldChar w:fldCharType="end"/>
        </w:r>
      </w:p>
    </w:sdtContent>
  </w:sdt>
  <w:p w:rsidR="00D372C2" w:rsidRDefault="00D372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2C2" w:rsidRDefault="00D372C2">
    <w:pPr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347528"/>
      <w:docPartObj>
        <w:docPartGallery w:val="Page Numbers (Top of Page)"/>
        <w:docPartUnique/>
      </w:docPartObj>
    </w:sdtPr>
    <w:sdtEndPr/>
    <w:sdtContent>
      <w:p w:rsidR="00D372C2" w:rsidRDefault="00D372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AF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372C2" w:rsidRPr="00775AAF" w:rsidRDefault="00D372C2" w:rsidP="00775A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%1.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1B942901"/>
    <w:multiLevelType w:val="hybridMultilevel"/>
    <w:tmpl w:val="CEB6CB80"/>
    <w:lvl w:ilvl="0" w:tplc="E034DAD6">
      <w:start w:val="1"/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A5E71"/>
    <w:multiLevelType w:val="hybridMultilevel"/>
    <w:tmpl w:val="FAECD6C0"/>
    <w:lvl w:ilvl="0" w:tplc="C114A16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964CB"/>
    <w:multiLevelType w:val="hybridMultilevel"/>
    <w:tmpl w:val="23C0E466"/>
    <w:lvl w:ilvl="0" w:tplc="5FC44D0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375A1"/>
    <w:multiLevelType w:val="hybridMultilevel"/>
    <w:tmpl w:val="D4E84164"/>
    <w:lvl w:ilvl="0" w:tplc="088AFE14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3B3F0C"/>
    <w:multiLevelType w:val="hybridMultilevel"/>
    <w:tmpl w:val="9B94EAEE"/>
    <w:lvl w:ilvl="0" w:tplc="416674F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20B73"/>
    <w:multiLevelType w:val="hybridMultilevel"/>
    <w:tmpl w:val="C792B5E0"/>
    <w:lvl w:ilvl="0" w:tplc="010C62C6"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641E2"/>
    <w:multiLevelType w:val="hybridMultilevel"/>
    <w:tmpl w:val="1E6A23B2"/>
    <w:lvl w:ilvl="0" w:tplc="7E40FEC2"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4A6F95"/>
    <w:multiLevelType w:val="hybridMultilevel"/>
    <w:tmpl w:val="AAA40A7C"/>
    <w:lvl w:ilvl="0" w:tplc="C644AE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35CF"/>
    <w:multiLevelType w:val="hybridMultilevel"/>
    <w:tmpl w:val="408EF568"/>
    <w:lvl w:ilvl="0" w:tplc="622227E0">
      <w:start w:val="5"/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9264AC"/>
    <w:multiLevelType w:val="hybridMultilevel"/>
    <w:tmpl w:val="DFE84602"/>
    <w:lvl w:ilvl="0" w:tplc="068A5E6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11"/>
  </w:num>
  <w:num w:numId="6">
    <w:abstractNumId w:val="3"/>
  </w:num>
  <w:num w:numId="7">
    <w:abstractNumId w:val="5"/>
  </w:num>
  <w:num w:numId="8">
    <w:abstractNumId w:val="12"/>
  </w:num>
  <w:num w:numId="9">
    <w:abstractNumId w:val="4"/>
  </w:num>
  <w:num w:numId="10">
    <w:abstractNumId w:val="8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80"/>
    <w:rsid w:val="00001EB0"/>
    <w:rsid w:val="00002CCC"/>
    <w:rsid w:val="0000333F"/>
    <w:rsid w:val="00003F33"/>
    <w:rsid w:val="00003F3B"/>
    <w:rsid w:val="000074FA"/>
    <w:rsid w:val="00007FDB"/>
    <w:rsid w:val="000100F8"/>
    <w:rsid w:val="000105E8"/>
    <w:rsid w:val="000144CF"/>
    <w:rsid w:val="0001722D"/>
    <w:rsid w:val="00020044"/>
    <w:rsid w:val="000228B0"/>
    <w:rsid w:val="000236A3"/>
    <w:rsid w:val="000240B8"/>
    <w:rsid w:val="00024532"/>
    <w:rsid w:val="00024FC2"/>
    <w:rsid w:val="00025BD0"/>
    <w:rsid w:val="00025FE5"/>
    <w:rsid w:val="00026D74"/>
    <w:rsid w:val="00027EA3"/>
    <w:rsid w:val="00030AFB"/>
    <w:rsid w:val="00033AD1"/>
    <w:rsid w:val="00035714"/>
    <w:rsid w:val="000379A4"/>
    <w:rsid w:val="000414AB"/>
    <w:rsid w:val="00041C5A"/>
    <w:rsid w:val="000457EC"/>
    <w:rsid w:val="00046DB6"/>
    <w:rsid w:val="000518FC"/>
    <w:rsid w:val="00051F9E"/>
    <w:rsid w:val="000577CC"/>
    <w:rsid w:val="00060234"/>
    <w:rsid w:val="0007013E"/>
    <w:rsid w:val="00071792"/>
    <w:rsid w:val="000737CE"/>
    <w:rsid w:val="00073902"/>
    <w:rsid w:val="00076BE6"/>
    <w:rsid w:val="00080592"/>
    <w:rsid w:val="00080EAE"/>
    <w:rsid w:val="0008176E"/>
    <w:rsid w:val="000818A1"/>
    <w:rsid w:val="000842C0"/>
    <w:rsid w:val="00084E17"/>
    <w:rsid w:val="00087F87"/>
    <w:rsid w:val="0009151D"/>
    <w:rsid w:val="000940E6"/>
    <w:rsid w:val="00095805"/>
    <w:rsid w:val="00095B72"/>
    <w:rsid w:val="0009791E"/>
    <w:rsid w:val="000A0DAA"/>
    <w:rsid w:val="000A0FCB"/>
    <w:rsid w:val="000A4C28"/>
    <w:rsid w:val="000A4CF0"/>
    <w:rsid w:val="000A6996"/>
    <w:rsid w:val="000A6F2B"/>
    <w:rsid w:val="000A7D54"/>
    <w:rsid w:val="000B010D"/>
    <w:rsid w:val="000B098F"/>
    <w:rsid w:val="000B2957"/>
    <w:rsid w:val="000B40C5"/>
    <w:rsid w:val="000B4F4A"/>
    <w:rsid w:val="000B5078"/>
    <w:rsid w:val="000B7F17"/>
    <w:rsid w:val="000C166E"/>
    <w:rsid w:val="000C2C3D"/>
    <w:rsid w:val="000C306A"/>
    <w:rsid w:val="000C3D01"/>
    <w:rsid w:val="000D0EC5"/>
    <w:rsid w:val="000D2C0D"/>
    <w:rsid w:val="000D4AE2"/>
    <w:rsid w:val="000D6697"/>
    <w:rsid w:val="000E1350"/>
    <w:rsid w:val="000E403A"/>
    <w:rsid w:val="000E5463"/>
    <w:rsid w:val="000E6F91"/>
    <w:rsid w:val="000F1386"/>
    <w:rsid w:val="000F4100"/>
    <w:rsid w:val="000F5908"/>
    <w:rsid w:val="001039FF"/>
    <w:rsid w:val="00107571"/>
    <w:rsid w:val="00122B55"/>
    <w:rsid w:val="00123112"/>
    <w:rsid w:val="001239A2"/>
    <w:rsid w:val="00125938"/>
    <w:rsid w:val="0012665E"/>
    <w:rsid w:val="00131BF7"/>
    <w:rsid w:val="00132244"/>
    <w:rsid w:val="00135FE6"/>
    <w:rsid w:val="00136C6F"/>
    <w:rsid w:val="00137371"/>
    <w:rsid w:val="00137C95"/>
    <w:rsid w:val="00137DB9"/>
    <w:rsid w:val="0014104A"/>
    <w:rsid w:val="00141212"/>
    <w:rsid w:val="001422EE"/>
    <w:rsid w:val="001425A7"/>
    <w:rsid w:val="001434C6"/>
    <w:rsid w:val="001447B1"/>
    <w:rsid w:val="00144BF1"/>
    <w:rsid w:val="00146C15"/>
    <w:rsid w:val="00147CA3"/>
    <w:rsid w:val="00150648"/>
    <w:rsid w:val="001565C7"/>
    <w:rsid w:val="00157241"/>
    <w:rsid w:val="00163B87"/>
    <w:rsid w:val="001708E9"/>
    <w:rsid w:val="00171FC8"/>
    <w:rsid w:val="00172994"/>
    <w:rsid w:val="00172DB6"/>
    <w:rsid w:val="00180DD0"/>
    <w:rsid w:val="001836ED"/>
    <w:rsid w:val="001909BE"/>
    <w:rsid w:val="001924EA"/>
    <w:rsid w:val="001927C7"/>
    <w:rsid w:val="00194B53"/>
    <w:rsid w:val="001A1121"/>
    <w:rsid w:val="001A2EA7"/>
    <w:rsid w:val="001A45B9"/>
    <w:rsid w:val="001A4F82"/>
    <w:rsid w:val="001A6461"/>
    <w:rsid w:val="001A7137"/>
    <w:rsid w:val="001A77B8"/>
    <w:rsid w:val="001A7FCB"/>
    <w:rsid w:val="001B4684"/>
    <w:rsid w:val="001C43E9"/>
    <w:rsid w:val="001C5A9A"/>
    <w:rsid w:val="001C60D8"/>
    <w:rsid w:val="001C76B1"/>
    <w:rsid w:val="001D04E2"/>
    <w:rsid w:val="001D1A44"/>
    <w:rsid w:val="001D2D0B"/>
    <w:rsid w:val="001D50F3"/>
    <w:rsid w:val="001D5BC8"/>
    <w:rsid w:val="001D6367"/>
    <w:rsid w:val="001D7715"/>
    <w:rsid w:val="001E7BAF"/>
    <w:rsid w:val="001F1266"/>
    <w:rsid w:val="001F5D65"/>
    <w:rsid w:val="001F6D8B"/>
    <w:rsid w:val="001F6DD4"/>
    <w:rsid w:val="00202FDB"/>
    <w:rsid w:val="00205539"/>
    <w:rsid w:val="00205850"/>
    <w:rsid w:val="00206783"/>
    <w:rsid w:val="002120DE"/>
    <w:rsid w:val="002125F4"/>
    <w:rsid w:val="002133E9"/>
    <w:rsid w:val="00213BDE"/>
    <w:rsid w:val="0021585D"/>
    <w:rsid w:val="00216537"/>
    <w:rsid w:val="00216DFD"/>
    <w:rsid w:val="00217438"/>
    <w:rsid w:val="00220F4E"/>
    <w:rsid w:val="002217EF"/>
    <w:rsid w:val="0022299D"/>
    <w:rsid w:val="00224F1B"/>
    <w:rsid w:val="00227CA6"/>
    <w:rsid w:val="00230E3E"/>
    <w:rsid w:val="00230EE0"/>
    <w:rsid w:val="00231764"/>
    <w:rsid w:val="002365F0"/>
    <w:rsid w:val="002371D4"/>
    <w:rsid w:val="00240463"/>
    <w:rsid w:val="00240D2D"/>
    <w:rsid w:val="00242794"/>
    <w:rsid w:val="00246C57"/>
    <w:rsid w:val="00247973"/>
    <w:rsid w:val="002507BB"/>
    <w:rsid w:val="002532BF"/>
    <w:rsid w:val="00254B58"/>
    <w:rsid w:val="00254E59"/>
    <w:rsid w:val="00257E6F"/>
    <w:rsid w:val="00260065"/>
    <w:rsid w:val="0026045C"/>
    <w:rsid w:val="00262D0A"/>
    <w:rsid w:val="00263D1F"/>
    <w:rsid w:val="00266755"/>
    <w:rsid w:val="00266FB6"/>
    <w:rsid w:val="00273A56"/>
    <w:rsid w:val="00283011"/>
    <w:rsid w:val="00283595"/>
    <w:rsid w:val="002864C0"/>
    <w:rsid w:val="002868AE"/>
    <w:rsid w:val="00287107"/>
    <w:rsid w:val="00291D67"/>
    <w:rsid w:val="002926BF"/>
    <w:rsid w:val="002A00BC"/>
    <w:rsid w:val="002A02DE"/>
    <w:rsid w:val="002A17DD"/>
    <w:rsid w:val="002A357E"/>
    <w:rsid w:val="002A57CA"/>
    <w:rsid w:val="002B3F78"/>
    <w:rsid w:val="002B5FA5"/>
    <w:rsid w:val="002C3B95"/>
    <w:rsid w:val="002C592B"/>
    <w:rsid w:val="002D17C7"/>
    <w:rsid w:val="002D1B65"/>
    <w:rsid w:val="002D2BA7"/>
    <w:rsid w:val="002D4A9F"/>
    <w:rsid w:val="002E685B"/>
    <w:rsid w:val="002F0D26"/>
    <w:rsid w:val="002F1C18"/>
    <w:rsid w:val="002F282F"/>
    <w:rsid w:val="002F4027"/>
    <w:rsid w:val="002F5065"/>
    <w:rsid w:val="002F5379"/>
    <w:rsid w:val="00300C80"/>
    <w:rsid w:val="00300D14"/>
    <w:rsid w:val="0030180E"/>
    <w:rsid w:val="00303171"/>
    <w:rsid w:val="00305684"/>
    <w:rsid w:val="003064A4"/>
    <w:rsid w:val="00310F50"/>
    <w:rsid w:val="00311176"/>
    <w:rsid w:val="00311C03"/>
    <w:rsid w:val="00313C3C"/>
    <w:rsid w:val="00324118"/>
    <w:rsid w:val="00331C29"/>
    <w:rsid w:val="00336CA5"/>
    <w:rsid w:val="00341EE8"/>
    <w:rsid w:val="00344F73"/>
    <w:rsid w:val="0034669B"/>
    <w:rsid w:val="003504CF"/>
    <w:rsid w:val="00351365"/>
    <w:rsid w:val="00353636"/>
    <w:rsid w:val="00353A14"/>
    <w:rsid w:val="00354F7B"/>
    <w:rsid w:val="00355D56"/>
    <w:rsid w:val="00360A94"/>
    <w:rsid w:val="0036148E"/>
    <w:rsid w:val="00367D36"/>
    <w:rsid w:val="00370449"/>
    <w:rsid w:val="003757CC"/>
    <w:rsid w:val="00375C39"/>
    <w:rsid w:val="003763CE"/>
    <w:rsid w:val="00376CAE"/>
    <w:rsid w:val="003776F8"/>
    <w:rsid w:val="00377D03"/>
    <w:rsid w:val="00377E7B"/>
    <w:rsid w:val="00384784"/>
    <w:rsid w:val="00385A0E"/>
    <w:rsid w:val="003867B1"/>
    <w:rsid w:val="00387E35"/>
    <w:rsid w:val="00387F8D"/>
    <w:rsid w:val="003949D6"/>
    <w:rsid w:val="003954C7"/>
    <w:rsid w:val="00395D0D"/>
    <w:rsid w:val="00397367"/>
    <w:rsid w:val="003A1FBF"/>
    <w:rsid w:val="003A55E7"/>
    <w:rsid w:val="003A697B"/>
    <w:rsid w:val="003B60A6"/>
    <w:rsid w:val="003B66DD"/>
    <w:rsid w:val="003B7736"/>
    <w:rsid w:val="003C14C2"/>
    <w:rsid w:val="003C63BC"/>
    <w:rsid w:val="003C6658"/>
    <w:rsid w:val="003D0C2A"/>
    <w:rsid w:val="003D4F71"/>
    <w:rsid w:val="003D7540"/>
    <w:rsid w:val="003E0937"/>
    <w:rsid w:val="003E2A73"/>
    <w:rsid w:val="003E3E75"/>
    <w:rsid w:val="003E6607"/>
    <w:rsid w:val="003F23EB"/>
    <w:rsid w:val="003F2853"/>
    <w:rsid w:val="003F2BD2"/>
    <w:rsid w:val="003F2CA3"/>
    <w:rsid w:val="003F37BC"/>
    <w:rsid w:val="003F53C0"/>
    <w:rsid w:val="003F71AD"/>
    <w:rsid w:val="00402150"/>
    <w:rsid w:val="00402E2A"/>
    <w:rsid w:val="00402F7C"/>
    <w:rsid w:val="00403C9A"/>
    <w:rsid w:val="004059A5"/>
    <w:rsid w:val="00410C82"/>
    <w:rsid w:val="00413462"/>
    <w:rsid w:val="0041471E"/>
    <w:rsid w:val="00422D81"/>
    <w:rsid w:val="004248D8"/>
    <w:rsid w:val="00427263"/>
    <w:rsid w:val="004329CE"/>
    <w:rsid w:val="004351FB"/>
    <w:rsid w:val="00435E91"/>
    <w:rsid w:val="004375DF"/>
    <w:rsid w:val="004410B8"/>
    <w:rsid w:val="0044260B"/>
    <w:rsid w:val="004470BE"/>
    <w:rsid w:val="00451F74"/>
    <w:rsid w:val="00454709"/>
    <w:rsid w:val="004601FE"/>
    <w:rsid w:val="004618D7"/>
    <w:rsid w:val="00462EDD"/>
    <w:rsid w:val="004640ED"/>
    <w:rsid w:val="00464D76"/>
    <w:rsid w:val="0046753D"/>
    <w:rsid w:val="004705D3"/>
    <w:rsid w:val="00472F10"/>
    <w:rsid w:val="0047586D"/>
    <w:rsid w:val="004807CE"/>
    <w:rsid w:val="00480E86"/>
    <w:rsid w:val="00483F44"/>
    <w:rsid w:val="00484364"/>
    <w:rsid w:val="00485355"/>
    <w:rsid w:val="0048638E"/>
    <w:rsid w:val="00486E72"/>
    <w:rsid w:val="00490A25"/>
    <w:rsid w:val="00491C8C"/>
    <w:rsid w:val="00493F33"/>
    <w:rsid w:val="004A1BF4"/>
    <w:rsid w:val="004A6BEF"/>
    <w:rsid w:val="004B0371"/>
    <w:rsid w:val="004B0B01"/>
    <w:rsid w:val="004B1704"/>
    <w:rsid w:val="004B3508"/>
    <w:rsid w:val="004B4445"/>
    <w:rsid w:val="004C06C6"/>
    <w:rsid w:val="004C1785"/>
    <w:rsid w:val="004C269F"/>
    <w:rsid w:val="004C5BD0"/>
    <w:rsid w:val="004D2FDA"/>
    <w:rsid w:val="004E03D2"/>
    <w:rsid w:val="004E374C"/>
    <w:rsid w:val="004E493E"/>
    <w:rsid w:val="004E69D7"/>
    <w:rsid w:val="004F1903"/>
    <w:rsid w:val="004F3AF8"/>
    <w:rsid w:val="00504DAA"/>
    <w:rsid w:val="005123A8"/>
    <w:rsid w:val="005129D9"/>
    <w:rsid w:val="0051530D"/>
    <w:rsid w:val="00523AF5"/>
    <w:rsid w:val="00525ECB"/>
    <w:rsid w:val="00536C37"/>
    <w:rsid w:val="005435D4"/>
    <w:rsid w:val="005477EC"/>
    <w:rsid w:val="00555E88"/>
    <w:rsid w:val="00557221"/>
    <w:rsid w:val="00561C47"/>
    <w:rsid w:val="005660FA"/>
    <w:rsid w:val="00566A05"/>
    <w:rsid w:val="00570DAA"/>
    <w:rsid w:val="00571B22"/>
    <w:rsid w:val="00572AB1"/>
    <w:rsid w:val="005740E7"/>
    <w:rsid w:val="00576DAF"/>
    <w:rsid w:val="0058477D"/>
    <w:rsid w:val="0058755B"/>
    <w:rsid w:val="0059017D"/>
    <w:rsid w:val="005908B1"/>
    <w:rsid w:val="005928DB"/>
    <w:rsid w:val="0059444F"/>
    <w:rsid w:val="005946FE"/>
    <w:rsid w:val="00595CBA"/>
    <w:rsid w:val="005A18FE"/>
    <w:rsid w:val="005A32A3"/>
    <w:rsid w:val="005A5386"/>
    <w:rsid w:val="005A5F9A"/>
    <w:rsid w:val="005B0D02"/>
    <w:rsid w:val="005B172A"/>
    <w:rsid w:val="005B52D3"/>
    <w:rsid w:val="005B6848"/>
    <w:rsid w:val="005B7CAF"/>
    <w:rsid w:val="005C1170"/>
    <w:rsid w:val="005C142A"/>
    <w:rsid w:val="005C2D68"/>
    <w:rsid w:val="005C4208"/>
    <w:rsid w:val="005C4D6A"/>
    <w:rsid w:val="005C60B3"/>
    <w:rsid w:val="005C79E5"/>
    <w:rsid w:val="005D16E2"/>
    <w:rsid w:val="005D20CA"/>
    <w:rsid w:val="005D297A"/>
    <w:rsid w:val="005D6828"/>
    <w:rsid w:val="005E25E6"/>
    <w:rsid w:val="005E3626"/>
    <w:rsid w:val="005E4C3A"/>
    <w:rsid w:val="005E4F7A"/>
    <w:rsid w:val="005E5BFE"/>
    <w:rsid w:val="005F16E5"/>
    <w:rsid w:val="005F3CA8"/>
    <w:rsid w:val="0060145F"/>
    <w:rsid w:val="00601F33"/>
    <w:rsid w:val="00605929"/>
    <w:rsid w:val="006075FE"/>
    <w:rsid w:val="0061140A"/>
    <w:rsid w:val="006138F8"/>
    <w:rsid w:val="00615777"/>
    <w:rsid w:val="00615CAB"/>
    <w:rsid w:val="0062049A"/>
    <w:rsid w:val="0062581A"/>
    <w:rsid w:val="006259ED"/>
    <w:rsid w:val="00626A6F"/>
    <w:rsid w:val="006279D2"/>
    <w:rsid w:val="00630A08"/>
    <w:rsid w:val="006341BF"/>
    <w:rsid w:val="00634D01"/>
    <w:rsid w:val="0063652E"/>
    <w:rsid w:val="0064018A"/>
    <w:rsid w:val="00644E03"/>
    <w:rsid w:val="00651127"/>
    <w:rsid w:val="006521B9"/>
    <w:rsid w:val="0065267C"/>
    <w:rsid w:val="006606B8"/>
    <w:rsid w:val="00661552"/>
    <w:rsid w:val="00664BDF"/>
    <w:rsid w:val="00667D62"/>
    <w:rsid w:val="006714CB"/>
    <w:rsid w:val="006730F2"/>
    <w:rsid w:val="00676860"/>
    <w:rsid w:val="00677B24"/>
    <w:rsid w:val="006832B3"/>
    <w:rsid w:val="006836DC"/>
    <w:rsid w:val="006869AF"/>
    <w:rsid w:val="00686F35"/>
    <w:rsid w:val="00691588"/>
    <w:rsid w:val="006936FD"/>
    <w:rsid w:val="00693CF7"/>
    <w:rsid w:val="00696419"/>
    <w:rsid w:val="006A200A"/>
    <w:rsid w:val="006A24BA"/>
    <w:rsid w:val="006A26A8"/>
    <w:rsid w:val="006A745B"/>
    <w:rsid w:val="006A7AEF"/>
    <w:rsid w:val="006B7AD0"/>
    <w:rsid w:val="006C191A"/>
    <w:rsid w:val="006C2655"/>
    <w:rsid w:val="006C59CF"/>
    <w:rsid w:val="006C5BF5"/>
    <w:rsid w:val="006C66D3"/>
    <w:rsid w:val="006D500B"/>
    <w:rsid w:val="006E03CC"/>
    <w:rsid w:val="006E5E38"/>
    <w:rsid w:val="006E6405"/>
    <w:rsid w:val="006F1E8C"/>
    <w:rsid w:val="006F412F"/>
    <w:rsid w:val="006F57E1"/>
    <w:rsid w:val="006F64B3"/>
    <w:rsid w:val="006F6FB8"/>
    <w:rsid w:val="006F7F99"/>
    <w:rsid w:val="007019F4"/>
    <w:rsid w:val="00702E40"/>
    <w:rsid w:val="00707AF7"/>
    <w:rsid w:val="0071132B"/>
    <w:rsid w:val="00716525"/>
    <w:rsid w:val="00716595"/>
    <w:rsid w:val="00720ECD"/>
    <w:rsid w:val="007217AB"/>
    <w:rsid w:val="00721E3E"/>
    <w:rsid w:val="0072745F"/>
    <w:rsid w:val="007277F5"/>
    <w:rsid w:val="00734DA0"/>
    <w:rsid w:val="00736CA3"/>
    <w:rsid w:val="007506AD"/>
    <w:rsid w:val="00750F8B"/>
    <w:rsid w:val="00753E54"/>
    <w:rsid w:val="00753F89"/>
    <w:rsid w:val="007560C5"/>
    <w:rsid w:val="00757266"/>
    <w:rsid w:val="007639BF"/>
    <w:rsid w:val="00764038"/>
    <w:rsid w:val="007710F7"/>
    <w:rsid w:val="00772F44"/>
    <w:rsid w:val="00773D92"/>
    <w:rsid w:val="007749EA"/>
    <w:rsid w:val="00775AAF"/>
    <w:rsid w:val="00780A32"/>
    <w:rsid w:val="007815BB"/>
    <w:rsid w:val="00782E7B"/>
    <w:rsid w:val="0078343A"/>
    <w:rsid w:val="007859B1"/>
    <w:rsid w:val="00785F92"/>
    <w:rsid w:val="00790FB0"/>
    <w:rsid w:val="00793183"/>
    <w:rsid w:val="007A20B2"/>
    <w:rsid w:val="007A20C8"/>
    <w:rsid w:val="007A3ABA"/>
    <w:rsid w:val="007A3B8B"/>
    <w:rsid w:val="007A5689"/>
    <w:rsid w:val="007A6529"/>
    <w:rsid w:val="007A742D"/>
    <w:rsid w:val="007A7493"/>
    <w:rsid w:val="007B1881"/>
    <w:rsid w:val="007B3A34"/>
    <w:rsid w:val="007B5066"/>
    <w:rsid w:val="007B63AA"/>
    <w:rsid w:val="007B64A9"/>
    <w:rsid w:val="007B6C8B"/>
    <w:rsid w:val="007C5D5C"/>
    <w:rsid w:val="007C6823"/>
    <w:rsid w:val="007D102F"/>
    <w:rsid w:val="007D4CA9"/>
    <w:rsid w:val="007E31E1"/>
    <w:rsid w:val="007E325B"/>
    <w:rsid w:val="007E5258"/>
    <w:rsid w:val="007F265F"/>
    <w:rsid w:val="007F70AA"/>
    <w:rsid w:val="007F71A5"/>
    <w:rsid w:val="007F7509"/>
    <w:rsid w:val="00802DB1"/>
    <w:rsid w:val="00803454"/>
    <w:rsid w:val="008036C1"/>
    <w:rsid w:val="00803DB8"/>
    <w:rsid w:val="00811426"/>
    <w:rsid w:val="00816684"/>
    <w:rsid w:val="00816B37"/>
    <w:rsid w:val="0081799B"/>
    <w:rsid w:val="0082474A"/>
    <w:rsid w:val="00824CC6"/>
    <w:rsid w:val="0082705B"/>
    <w:rsid w:val="00827E4E"/>
    <w:rsid w:val="00830F6B"/>
    <w:rsid w:val="00831EB7"/>
    <w:rsid w:val="008320A6"/>
    <w:rsid w:val="008326F3"/>
    <w:rsid w:val="008349E3"/>
    <w:rsid w:val="00841714"/>
    <w:rsid w:val="008439D9"/>
    <w:rsid w:val="00846AD8"/>
    <w:rsid w:val="008479F5"/>
    <w:rsid w:val="008512B6"/>
    <w:rsid w:val="008534A5"/>
    <w:rsid w:val="00854640"/>
    <w:rsid w:val="0085734C"/>
    <w:rsid w:val="00862642"/>
    <w:rsid w:val="00862AFB"/>
    <w:rsid w:val="008731E0"/>
    <w:rsid w:val="008736E3"/>
    <w:rsid w:val="00884D90"/>
    <w:rsid w:val="0089127C"/>
    <w:rsid w:val="008936E9"/>
    <w:rsid w:val="00894ED6"/>
    <w:rsid w:val="00895825"/>
    <w:rsid w:val="00896FF9"/>
    <w:rsid w:val="008A07E4"/>
    <w:rsid w:val="008A2679"/>
    <w:rsid w:val="008A3B97"/>
    <w:rsid w:val="008A73F3"/>
    <w:rsid w:val="008B0A76"/>
    <w:rsid w:val="008B1016"/>
    <w:rsid w:val="008B14C4"/>
    <w:rsid w:val="008B2901"/>
    <w:rsid w:val="008B3BB2"/>
    <w:rsid w:val="008B3D4B"/>
    <w:rsid w:val="008B489C"/>
    <w:rsid w:val="008B4908"/>
    <w:rsid w:val="008B4B34"/>
    <w:rsid w:val="008C1B1C"/>
    <w:rsid w:val="008C75D8"/>
    <w:rsid w:val="008D318F"/>
    <w:rsid w:val="008D6C39"/>
    <w:rsid w:val="008E2CE6"/>
    <w:rsid w:val="008E34BF"/>
    <w:rsid w:val="008E6259"/>
    <w:rsid w:val="008F359E"/>
    <w:rsid w:val="008F40E1"/>
    <w:rsid w:val="008F77F0"/>
    <w:rsid w:val="0090378E"/>
    <w:rsid w:val="009042B7"/>
    <w:rsid w:val="00905443"/>
    <w:rsid w:val="00906407"/>
    <w:rsid w:val="0091269F"/>
    <w:rsid w:val="00913EE6"/>
    <w:rsid w:val="0091427D"/>
    <w:rsid w:val="00915C03"/>
    <w:rsid w:val="00916B4D"/>
    <w:rsid w:val="009175EA"/>
    <w:rsid w:val="009175F3"/>
    <w:rsid w:val="00923C5B"/>
    <w:rsid w:val="00930A76"/>
    <w:rsid w:val="00932C20"/>
    <w:rsid w:val="00934D30"/>
    <w:rsid w:val="00937A3D"/>
    <w:rsid w:val="00944AED"/>
    <w:rsid w:val="00946575"/>
    <w:rsid w:val="00947CE9"/>
    <w:rsid w:val="00951F08"/>
    <w:rsid w:val="00953BFB"/>
    <w:rsid w:val="00954207"/>
    <w:rsid w:val="0095477F"/>
    <w:rsid w:val="00960014"/>
    <w:rsid w:val="00964421"/>
    <w:rsid w:val="00973574"/>
    <w:rsid w:val="00976102"/>
    <w:rsid w:val="00980406"/>
    <w:rsid w:val="00994428"/>
    <w:rsid w:val="00994B0C"/>
    <w:rsid w:val="00997066"/>
    <w:rsid w:val="009A244B"/>
    <w:rsid w:val="009A5D7E"/>
    <w:rsid w:val="009A740D"/>
    <w:rsid w:val="009B5185"/>
    <w:rsid w:val="009C0592"/>
    <w:rsid w:val="009C1144"/>
    <w:rsid w:val="009C2267"/>
    <w:rsid w:val="009C6F3A"/>
    <w:rsid w:val="009D33F3"/>
    <w:rsid w:val="009D49F2"/>
    <w:rsid w:val="009D5DA9"/>
    <w:rsid w:val="009E3D98"/>
    <w:rsid w:val="009E5A1E"/>
    <w:rsid w:val="009E5F08"/>
    <w:rsid w:val="009E6A7C"/>
    <w:rsid w:val="009F7C24"/>
    <w:rsid w:val="00A003D2"/>
    <w:rsid w:val="00A00E38"/>
    <w:rsid w:val="00A03D20"/>
    <w:rsid w:val="00A04AD9"/>
    <w:rsid w:val="00A0629E"/>
    <w:rsid w:val="00A15B77"/>
    <w:rsid w:val="00A16B13"/>
    <w:rsid w:val="00A20224"/>
    <w:rsid w:val="00A3090B"/>
    <w:rsid w:val="00A30BB8"/>
    <w:rsid w:val="00A31427"/>
    <w:rsid w:val="00A317AD"/>
    <w:rsid w:val="00A46396"/>
    <w:rsid w:val="00A47737"/>
    <w:rsid w:val="00A512E5"/>
    <w:rsid w:val="00A525F4"/>
    <w:rsid w:val="00A541E1"/>
    <w:rsid w:val="00A545BD"/>
    <w:rsid w:val="00A55834"/>
    <w:rsid w:val="00A56759"/>
    <w:rsid w:val="00A56777"/>
    <w:rsid w:val="00A567E1"/>
    <w:rsid w:val="00A602A2"/>
    <w:rsid w:val="00A61598"/>
    <w:rsid w:val="00A61FB8"/>
    <w:rsid w:val="00A66CC8"/>
    <w:rsid w:val="00A679F1"/>
    <w:rsid w:val="00A71730"/>
    <w:rsid w:val="00A73A6C"/>
    <w:rsid w:val="00A76788"/>
    <w:rsid w:val="00A768AF"/>
    <w:rsid w:val="00A77695"/>
    <w:rsid w:val="00A81F5A"/>
    <w:rsid w:val="00A85A4E"/>
    <w:rsid w:val="00A86DDD"/>
    <w:rsid w:val="00A945B0"/>
    <w:rsid w:val="00A94954"/>
    <w:rsid w:val="00AA11B1"/>
    <w:rsid w:val="00AA2DB7"/>
    <w:rsid w:val="00AA7E5C"/>
    <w:rsid w:val="00AB680D"/>
    <w:rsid w:val="00AB71BC"/>
    <w:rsid w:val="00AC08DF"/>
    <w:rsid w:val="00AD168F"/>
    <w:rsid w:val="00AD175E"/>
    <w:rsid w:val="00AD4BA6"/>
    <w:rsid w:val="00AD6088"/>
    <w:rsid w:val="00AE07E7"/>
    <w:rsid w:val="00AE1BC1"/>
    <w:rsid w:val="00AE395E"/>
    <w:rsid w:val="00AE445D"/>
    <w:rsid w:val="00AE5D84"/>
    <w:rsid w:val="00AE6D28"/>
    <w:rsid w:val="00AE7DD1"/>
    <w:rsid w:val="00AF0230"/>
    <w:rsid w:val="00AF2093"/>
    <w:rsid w:val="00AF42FC"/>
    <w:rsid w:val="00AF6B6C"/>
    <w:rsid w:val="00AF6FC3"/>
    <w:rsid w:val="00B009E9"/>
    <w:rsid w:val="00B03F07"/>
    <w:rsid w:val="00B05ACA"/>
    <w:rsid w:val="00B13BE1"/>
    <w:rsid w:val="00B15DE0"/>
    <w:rsid w:val="00B17DE7"/>
    <w:rsid w:val="00B22C9D"/>
    <w:rsid w:val="00B26E3C"/>
    <w:rsid w:val="00B27245"/>
    <w:rsid w:val="00B30A16"/>
    <w:rsid w:val="00B3102A"/>
    <w:rsid w:val="00B31099"/>
    <w:rsid w:val="00B35032"/>
    <w:rsid w:val="00B36520"/>
    <w:rsid w:val="00B367C8"/>
    <w:rsid w:val="00B42ABD"/>
    <w:rsid w:val="00B4698C"/>
    <w:rsid w:val="00B50FC0"/>
    <w:rsid w:val="00B51887"/>
    <w:rsid w:val="00B52024"/>
    <w:rsid w:val="00B64D55"/>
    <w:rsid w:val="00B704CB"/>
    <w:rsid w:val="00B7057A"/>
    <w:rsid w:val="00B74146"/>
    <w:rsid w:val="00B804DC"/>
    <w:rsid w:val="00B824EC"/>
    <w:rsid w:val="00B83002"/>
    <w:rsid w:val="00B83129"/>
    <w:rsid w:val="00B901B3"/>
    <w:rsid w:val="00B95B89"/>
    <w:rsid w:val="00BA0A1D"/>
    <w:rsid w:val="00BA31EB"/>
    <w:rsid w:val="00BA42C0"/>
    <w:rsid w:val="00BC4603"/>
    <w:rsid w:val="00BC601E"/>
    <w:rsid w:val="00BC762B"/>
    <w:rsid w:val="00BD0EBC"/>
    <w:rsid w:val="00BD4CD5"/>
    <w:rsid w:val="00BD7D78"/>
    <w:rsid w:val="00BE5EFF"/>
    <w:rsid w:val="00BE686E"/>
    <w:rsid w:val="00BE7946"/>
    <w:rsid w:val="00BF01DB"/>
    <w:rsid w:val="00BF485A"/>
    <w:rsid w:val="00BF7F01"/>
    <w:rsid w:val="00C00A8A"/>
    <w:rsid w:val="00C04D72"/>
    <w:rsid w:val="00C055DB"/>
    <w:rsid w:val="00C101EB"/>
    <w:rsid w:val="00C1329B"/>
    <w:rsid w:val="00C14782"/>
    <w:rsid w:val="00C15168"/>
    <w:rsid w:val="00C15180"/>
    <w:rsid w:val="00C2066B"/>
    <w:rsid w:val="00C26450"/>
    <w:rsid w:val="00C2671A"/>
    <w:rsid w:val="00C26CEB"/>
    <w:rsid w:val="00C31ADD"/>
    <w:rsid w:val="00C366C9"/>
    <w:rsid w:val="00C36BFE"/>
    <w:rsid w:val="00C40F92"/>
    <w:rsid w:val="00C413DF"/>
    <w:rsid w:val="00C42211"/>
    <w:rsid w:val="00C538BE"/>
    <w:rsid w:val="00C54B13"/>
    <w:rsid w:val="00C64267"/>
    <w:rsid w:val="00C70844"/>
    <w:rsid w:val="00C71C9D"/>
    <w:rsid w:val="00C7557B"/>
    <w:rsid w:val="00C833B5"/>
    <w:rsid w:val="00C91676"/>
    <w:rsid w:val="00C945FA"/>
    <w:rsid w:val="00C972CE"/>
    <w:rsid w:val="00CA5D3B"/>
    <w:rsid w:val="00CA7CED"/>
    <w:rsid w:val="00CB057C"/>
    <w:rsid w:val="00CB0D8E"/>
    <w:rsid w:val="00CB250E"/>
    <w:rsid w:val="00CB2F15"/>
    <w:rsid w:val="00CB332A"/>
    <w:rsid w:val="00CB4571"/>
    <w:rsid w:val="00CB549A"/>
    <w:rsid w:val="00CB6C41"/>
    <w:rsid w:val="00CD4DFB"/>
    <w:rsid w:val="00CD6AB4"/>
    <w:rsid w:val="00CE16C8"/>
    <w:rsid w:val="00CE516D"/>
    <w:rsid w:val="00CE5967"/>
    <w:rsid w:val="00CE7B83"/>
    <w:rsid w:val="00CF05C1"/>
    <w:rsid w:val="00CF0961"/>
    <w:rsid w:val="00CF4221"/>
    <w:rsid w:val="00D04E98"/>
    <w:rsid w:val="00D10044"/>
    <w:rsid w:val="00D11F3C"/>
    <w:rsid w:val="00D15213"/>
    <w:rsid w:val="00D16C0D"/>
    <w:rsid w:val="00D22351"/>
    <w:rsid w:val="00D22982"/>
    <w:rsid w:val="00D26072"/>
    <w:rsid w:val="00D32731"/>
    <w:rsid w:val="00D3320F"/>
    <w:rsid w:val="00D3614F"/>
    <w:rsid w:val="00D372C2"/>
    <w:rsid w:val="00D40EA5"/>
    <w:rsid w:val="00D5133F"/>
    <w:rsid w:val="00D53EBF"/>
    <w:rsid w:val="00D5672C"/>
    <w:rsid w:val="00D653D6"/>
    <w:rsid w:val="00D67648"/>
    <w:rsid w:val="00D700BE"/>
    <w:rsid w:val="00D70D82"/>
    <w:rsid w:val="00D7367D"/>
    <w:rsid w:val="00D74D5D"/>
    <w:rsid w:val="00D759A4"/>
    <w:rsid w:val="00D80033"/>
    <w:rsid w:val="00D81AC5"/>
    <w:rsid w:val="00D82248"/>
    <w:rsid w:val="00D863B0"/>
    <w:rsid w:val="00D90B39"/>
    <w:rsid w:val="00D963A7"/>
    <w:rsid w:val="00DA0A21"/>
    <w:rsid w:val="00DA0EFB"/>
    <w:rsid w:val="00DA332F"/>
    <w:rsid w:val="00DA4B86"/>
    <w:rsid w:val="00DA787D"/>
    <w:rsid w:val="00DA7AFA"/>
    <w:rsid w:val="00DB081F"/>
    <w:rsid w:val="00DB218F"/>
    <w:rsid w:val="00DB3793"/>
    <w:rsid w:val="00DB68CA"/>
    <w:rsid w:val="00DC041B"/>
    <w:rsid w:val="00DC0E0B"/>
    <w:rsid w:val="00DC1E55"/>
    <w:rsid w:val="00DC2DB6"/>
    <w:rsid w:val="00DC4467"/>
    <w:rsid w:val="00DD500D"/>
    <w:rsid w:val="00DD5273"/>
    <w:rsid w:val="00DD5DB5"/>
    <w:rsid w:val="00DE02A7"/>
    <w:rsid w:val="00DE58CF"/>
    <w:rsid w:val="00DE6AE0"/>
    <w:rsid w:val="00DF2792"/>
    <w:rsid w:val="00DF5904"/>
    <w:rsid w:val="00DF7CC5"/>
    <w:rsid w:val="00DF7D20"/>
    <w:rsid w:val="00E0486E"/>
    <w:rsid w:val="00E10551"/>
    <w:rsid w:val="00E12739"/>
    <w:rsid w:val="00E15578"/>
    <w:rsid w:val="00E208A4"/>
    <w:rsid w:val="00E20985"/>
    <w:rsid w:val="00E21346"/>
    <w:rsid w:val="00E25162"/>
    <w:rsid w:val="00E35E3C"/>
    <w:rsid w:val="00E40FFA"/>
    <w:rsid w:val="00E41EF7"/>
    <w:rsid w:val="00E44E0D"/>
    <w:rsid w:val="00E450A8"/>
    <w:rsid w:val="00E5485E"/>
    <w:rsid w:val="00E548AC"/>
    <w:rsid w:val="00E549E0"/>
    <w:rsid w:val="00E5538A"/>
    <w:rsid w:val="00E60044"/>
    <w:rsid w:val="00E605FE"/>
    <w:rsid w:val="00E62B49"/>
    <w:rsid w:val="00E64CE2"/>
    <w:rsid w:val="00E66F9E"/>
    <w:rsid w:val="00E6771F"/>
    <w:rsid w:val="00E71C67"/>
    <w:rsid w:val="00E807EB"/>
    <w:rsid w:val="00E81180"/>
    <w:rsid w:val="00E845CD"/>
    <w:rsid w:val="00E84BF5"/>
    <w:rsid w:val="00E87FD0"/>
    <w:rsid w:val="00E90C80"/>
    <w:rsid w:val="00E946C0"/>
    <w:rsid w:val="00E97F56"/>
    <w:rsid w:val="00EA2C02"/>
    <w:rsid w:val="00EB1A39"/>
    <w:rsid w:val="00EB4071"/>
    <w:rsid w:val="00EB4EE8"/>
    <w:rsid w:val="00EB5C86"/>
    <w:rsid w:val="00EC07CA"/>
    <w:rsid w:val="00EC5E9B"/>
    <w:rsid w:val="00ED11C9"/>
    <w:rsid w:val="00ED2ABA"/>
    <w:rsid w:val="00EE6190"/>
    <w:rsid w:val="00EE6494"/>
    <w:rsid w:val="00EE6F4B"/>
    <w:rsid w:val="00EF1AE6"/>
    <w:rsid w:val="00EF1CA4"/>
    <w:rsid w:val="00EF5699"/>
    <w:rsid w:val="00EF79FA"/>
    <w:rsid w:val="00F008BC"/>
    <w:rsid w:val="00F05246"/>
    <w:rsid w:val="00F053C1"/>
    <w:rsid w:val="00F06DA7"/>
    <w:rsid w:val="00F0700D"/>
    <w:rsid w:val="00F11162"/>
    <w:rsid w:val="00F13C5B"/>
    <w:rsid w:val="00F22627"/>
    <w:rsid w:val="00F23E28"/>
    <w:rsid w:val="00F241BB"/>
    <w:rsid w:val="00F24D61"/>
    <w:rsid w:val="00F27860"/>
    <w:rsid w:val="00F300BB"/>
    <w:rsid w:val="00F32404"/>
    <w:rsid w:val="00F3317D"/>
    <w:rsid w:val="00F33B92"/>
    <w:rsid w:val="00F35E70"/>
    <w:rsid w:val="00F37467"/>
    <w:rsid w:val="00F41EBD"/>
    <w:rsid w:val="00F43B14"/>
    <w:rsid w:val="00F4756C"/>
    <w:rsid w:val="00F475FC"/>
    <w:rsid w:val="00F50446"/>
    <w:rsid w:val="00F50B43"/>
    <w:rsid w:val="00F524C4"/>
    <w:rsid w:val="00F52D2E"/>
    <w:rsid w:val="00F53878"/>
    <w:rsid w:val="00F54324"/>
    <w:rsid w:val="00F54BD1"/>
    <w:rsid w:val="00F56073"/>
    <w:rsid w:val="00F57AAD"/>
    <w:rsid w:val="00F65BB3"/>
    <w:rsid w:val="00F66E15"/>
    <w:rsid w:val="00F67E42"/>
    <w:rsid w:val="00F71451"/>
    <w:rsid w:val="00F719D0"/>
    <w:rsid w:val="00F7253B"/>
    <w:rsid w:val="00F72E4A"/>
    <w:rsid w:val="00F7400E"/>
    <w:rsid w:val="00F77CCE"/>
    <w:rsid w:val="00F801AB"/>
    <w:rsid w:val="00F833FD"/>
    <w:rsid w:val="00F83DC0"/>
    <w:rsid w:val="00F83EBD"/>
    <w:rsid w:val="00F84F9A"/>
    <w:rsid w:val="00F85511"/>
    <w:rsid w:val="00F9116A"/>
    <w:rsid w:val="00F9200F"/>
    <w:rsid w:val="00FA24AE"/>
    <w:rsid w:val="00FA3999"/>
    <w:rsid w:val="00FA6ABB"/>
    <w:rsid w:val="00FA74CC"/>
    <w:rsid w:val="00FA754B"/>
    <w:rsid w:val="00FB0D08"/>
    <w:rsid w:val="00FB44EF"/>
    <w:rsid w:val="00FB7127"/>
    <w:rsid w:val="00FC09F7"/>
    <w:rsid w:val="00FC30A9"/>
    <w:rsid w:val="00FE1C90"/>
    <w:rsid w:val="00FE261C"/>
    <w:rsid w:val="00FE3C02"/>
    <w:rsid w:val="00FE4901"/>
    <w:rsid w:val="00FE66CA"/>
    <w:rsid w:val="00FF0F8D"/>
    <w:rsid w:val="00FF36FE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B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078"/>
  </w:style>
  <w:style w:type="paragraph" w:styleId="a5">
    <w:name w:val="footer"/>
    <w:basedOn w:val="a"/>
    <w:link w:val="a6"/>
    <w:unhideWhenUsed/>
    <w:rsid w:val="000B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B5078"/>
  </w:style>
  <w:style w:type="paragraph" w:styleId="a7">
    <w:name w:val="List Paragraph"/>
    <w:basedOn w:val="a"/>
    <w:uiPriority w:val="34"/>
    <w:qFormat/>
    <w:rsid w:val="006A24B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2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532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b"/>
    <w:rsid w:val="00A567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567E1"/>
    <w:pPr>
      <w:widowControl w:val="0"/>
      <w:shd w:val="clear" w:color="auto" w:fill="FFFFFF"/>
      <w:spacing w:after="0" w:line="320" w:lineRule="exact"/>
      <w:ind w:hanging="1920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A567E1"/>
  </w:style>
  <w:style w:type="character" w:customStyle="1" w:styleId="ac">
    <w:name w:val="Подпись к таблице_"/>
    <w:basedOn w:val="a0"/>
    <w:link w:val="10"/>
    <w:rsid w:val="00A567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Подпись к таблице1"/>
    <w:basedOn w:val="a"/>
    <w:link w:val="ac"/>
    <w:rsid w:val="00A567E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styleId="ad">
    <w:name w:val="footnote text"/>
    <w:basedOn w:val="a"/>
    <w:link w:val="ae"/>
    <w:uiPriority w:val="99"/>
    <w:semiHidden/>
    <w:rsid w:val="006D5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6D500B"/>
    <w:rPr>
      <w:rFonts w:ascii="Calibri" w:eastAsia="Times New Roman" w:hAnsi="Calibri" w:cs="Times New Roman"/>
      <w:sz w:val="20"/>
      <w:szCs w:val="20"/>
      <w:lang w:val="en-US"/>
    </w:rPr>
  </w:style>
  <w:style w:type="character" w:styleId="af">
    <w:name w:val="footnote reference"/>
    <w:basedOn w:val="a0"/>
    <w:uiPriority w:val="99"/>
    <w:rsid w:val="006D500B"/>
    <w:rPr>
      <w:rFonts w:cs="Times New Roman"/>
      <w:vertAlign w:val="superscript"/>
    </w:rPr>
  </w:style>
  <w:style w:type="character" w:styleId="af0">
    <w:name w:val="Hyperlink"/>
    <w:rsid w:val="007506AD"/>
    <w:rPr>
      <w:color w:val="0066CC"/>
      <w:u w:val="single"/>
    </w:rPr>
  </w:style>
  <w:style w:type="character" w:customStyle="1" w:styleId="11">
    <w:name w:val="Заголовок №1_"/>
    <w:link w:val="12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Заголовок №1 + Не полужирный"/>
    <w:basedOn w:val="11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Подпись к таблице"/>
    <w:rsid w:val="007506AD"/>
    <w:rPr>
      <w:rFonts w:ascii="Times New Roman" w:hAnsi="Times New Roman" w:cs="Times New Roman"/>
      <w:sz w:val="26"/>
      <w:szCs w:val="26"/>
      <w:u w:val="single"/>
    </w:rPr>
  </w:style>
  <w:style w:type="character" w:customStyle="1" w:styleId="SegoeUI">
    <w:name w:val="Основной текст + Segoe UI"/>
    <w:rsid w:val="007506AD"/>
    <w:rPr>
      <w:rFonts w:ascii="Segoe UI" w:hAnsi="Segoe UI" w:cs="Segoe UI"/>
      <w:noProof/>
      <w:sz w:val="26"/>
      <w:szCs w:val="26"/>
      <w:u w:val="none"/>
    </w:rPr>
  </w:style>
  <w:style w:type="character" w:customStyle="1" w:styleId="Arial">
    <w:name w:val="Основной текст + Arial"/>
    <w:rsid w:val="007506AD"/>
    <w:rPr>
      <w:rFonts w:ascii="Arial" w:hAnsi="Arial" w:cs="Arial"/>
      <w:noProof/>
      <w:sz w:val="26"/>
      <w:szCs w:val="26"/>
      <w:u w:val="none"/>
    </w:rPr>
  </w:style>
  <w:style w:type="character" w:customStyle="1" w:styleId="2">
    <w:name w:val="Основной текст (2)_"/>
    <w:link w:val="20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0">
    <w:name w:val="Основной текст + 12"/>
    <w:aliases w:val="5 pt,Курсив"/>
    <w:rsid w:val="007506AD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af2">
    <w:name w:val="Колонтитул_"/>
    <w:link w:val="14"/>
    <w:rsid w:val="007506AD"/>
    <w:rPr>
      <w:rFonts w:ascii="Times New Roman" w:hAnsi="Times New Roman" w:cs="Times New Roman"/>
      <w:noProof/>
      <w:spacing w:val="10"/>
      <w:sz w:val="26"/>
      <w:szCs w:val="26"/>
      <w:shd w:val="clear" w:color="auto" w:fill="FFFFFF"/>
    </w:rPr>
  </w:style>
  <w:style w:type="character" w:customStyle="1" w:styleId="af3">
    <w:name w:val="Колонтитул"/>
    <w:basedOn w:val="af2"/>
    <w:rsid w:val="007506AD"/>
    <w:rPr>
      <w:rFonts w:ascii="Times New Roman" w:hAnsi="Times New Roman" w:cs="Times New Roman"/>
      <w:noProof/>
      <w:spacing w:val="10"/>
      <w:sz w:val="26"/>
      <w:szCs w:val="26"/>
      <w:shd w:val="clear" w:color="auto" w:fill="FFFFFF"/>
    </w:rPr>
  </w:style>
  <w:style w:type="character" w:customStyle="1" w:styleId="af4">
    <w:name w:val="Основной текст + Полужирный"/>
    <w:rsid w:val="007506AD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9">
    <w:name w:val="Основной текст + 9"/>
    <w:aliases w:val="5 pt2"/>
    <w:rsid w:val="007506AD"/>
    <w:rPr>
      <w:rFonts w:ascii="Times New Roman" w:hAnsi="Times New Roman" w:cs="Times New Roman"/>
      <w:sz w:val="19"/>
      <w:szCs w:val="19"/>
      <w:u w:val="none"/>
    </w:rPr>
  </w:style>
  <w:style w:type="character" w:customStyle="1" w:styleId="10pt">
    <w:name w:val="Основной текст + 10 pt"/>
    <w:rsid w:val="007506AD"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10pt1">
    <w:name w:val="Основной текст + 10 pt1"/>
    <w:aliases w:val="Курсив2"/>
    <w:rsid w:val="007506AD"/>
    <w:rPr>
      <w:rFonts w:ascii="Times New Roman" w:hAnsi="Times New Roman" w:cs="Times New Roman"/>
      <w:i/>
      <w:iCs/>
      <w:noProof/>
      <w:sz w:val="20"/>
      <w:szCs w:val="20"/>
      <w:u w:val="none"/>
    </w:rPr>
  </w:style>
  <w:style w:type="character" w:customStyle="1" w:styleId="3">
    <w:name w:val="Основной текст (3)_"/>
    <w:link w:val="30"/>
    <w:rsid w:val="007506AD"/>
    <w:rPr>
      <w:rFonts w:ascii="Times New Roman" w:hAnsi="Times New Roman" w:cs="Times New Roman"/>
      <w:noProof/>
      <w:sz w:val="40"/>
      <w:szCs w:val="40"/>
      <w:shd w:val="clear" w:color="auto" w:fill="FFFFFF"/>
    </w:rPr>
  </w:style>
  <w:style w:type="character" w:customStyle="1" w:styleId="15">
    <w:name w:val="Основной текст + Полужирный1"/>
    <w:rsid w:val="007506AD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f5">
    <w:name w:val="Основной текст + Малые прописные"/>
    <w:rsid w:val="007506AD"/>
    <w:rPr>
      <w:rFonts w:ascii="Times New Roman" w:hAnsi="Times New Roman" w:cs="Times New Roman"/>
      <w:smallCaps/>
      <w:sz w:val="26"/>
      <w:szCs w:val="26"/>
      <w:u w:val="none"/>
      <w:lang w:val="en-US" w:eastAsia="en-US"/>
    </w:rPr>
  </w:style>
  <w:style w:type="character" w:customStyle="1" w:styleId="121">
    <w:name w:val="Основной текст + 121"/>
    <w:aliases w:val="5 pt1,Курсив1"/>
    <w:rsid w:val="007506AD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14pt">
    <w:name w:val="Колонтитул + 14 pt"/>
    <w:aliases w:val="Интервал 0 pt"/>
    <w:rsid w:val="007506AD"/>
    <w:rPr>
      <w:rFonts w:ascii="Times New Roman" w:hAnsi="Times New Roman" w:cs="Times New Roman"/>
      <w:noProof/>
      <w:spacing w:val="0"/>
      <w:sz w:val="28"/>
      <w:szCs w:val="28"/>
      <w:u w:val="none"/>
    </w:rPr>
  </w:style>
  <w:style w:type="paragraph" w:customStyle="1" w:styleId="12">
    <w:name w:val="Заголовок №1"/>
    <w:basedOn w:val="a"/>
    <w:link w:val="11"/>
    <w:rsid w:val="007506AD"/>
    <w:pPr>
      <w:widowControl w:val="0"/>
      <w:shd w:val="clear" w:color="auto" w:fill="FFFFFF"/>
      <w:spacing w:after="0" w:line="320" w:lineRule="exac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7506AD"/>
    <w:pPr>
      <w:widowControl w:val="0"/>
      <w:shd w:val="clear" w:color="auto" w:fill="FFFFFF"/>
      <w:spacing w:after="0" w:line="320" w:lineRule="exact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14">
    <w:name w:val="Колонтитул1"/>
    <w:basedOn w:val="a"/>
    <w:link w:val="af2"/>
    <w:rsid w:val="007506AD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noProof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rsid w:val="007506A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noProof/>
      <w:sz w:val="40"/>
      <w:szCs w:val="40"/>
    </w:rPr>
  </w:style>
  <w:style w:type="paragraph" w:styleId="af6">
    <w:name w:val="Document Map"/>
    <w:basedOn w:val="a"/>
    <w:link w:val="af7"/>
    <w:semiHidden/>
    <w:rsid w:val="007506AD"/>
    <w:pPr>
      <w:widowControl w:val="0"/>
      <w:shd w:val="clear" w:color="auto" w:fill="000080"/>
      <w:spacing w:after="0" w:line="240" w:lineRule="auto"/>
    </w:pPr>
    <w:rPr>
      <w:rFonts w:ascii="Tahoma" w:eastAsia="Courier New" w:hAnsi="Tahoma" w:cs="Tahoma"/>
      <w:color w:val="000000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7506AD"/>
    <w:rPr>
      <w:rFonts w:ascii="Tahoma" w:eastAsia="Courier New" w:hAnsi="Tahoma" w:cs="Tahoma"/>
      <w:color w:val="000000"/>
      <w:sz w:val="20"/>
      <w:szCs w:val="20"/>
      <w:shd w:val="clear" w:color="auto" w:fill="000080"/>
      <w:lang w:eastAsia="ru-RU"/>
    </w:rPr>
  </w:style>
  <w:style w:type="table" w:styleId="af8">
    <w:name w:val="Table Grid"/>
    <w:basedOn w:val="a1"/>
    <w:rsid w:val="0047586D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B741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7414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300C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B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078"/>
  </w:style>
  <w:style w:type="paragraph" w:styleId="a5">
    <w:name w:val="footer"/>
    <w:basedOn w:val="a"/>
    <w:link w:val="a6"/>
    <w:unhideWhenUsed/>
    <w:rsid w:val="000B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B5078"/>
  </w:style>
  <w:style w:type="paragraph" w:styleId="a7">
    <w:name w:val="List Paragraph"/>
    <w:basedOn w:val="a"/>
    <w:uiPriority w:val="34"/>
    <w:qFormat/>
    <w:rsid w:val="006A24B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2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532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b"/>
    <w:rsid w:val="00A567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567E1"/>
    <w:pPr>
      <w:widowControl w:val="0"/>
      <w:shd w:val="clear" w:color="auto" w:fill="FFFFFF"/>
      <w:spacing w:after="0" w:line="320" w:lineRule="exact"/>
      <w:ind w:hanging="1920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A567E1"/>
  </w:style>
  <w:style w:type="character" w:customStyle="1" w:styleId="ac">
    <w:name w:val="Подпись к таблице_"/>
    <w:basedOn w:val="a0"/>
    <w:link w:val="10"/>
    <w:rsid w:val="00A567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Подпись к таблице1"/>
    <w:basedOn w:val="a"/>
    <w:link w:val="ac"/>
    <w:rsid w:val="00A567E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paragraph" w:styleId="ad">
    <w:name w:val="footnote text"/>
    <w:basedOn w:val="a"/>
    <w:link w:val="ae"/>
    <w:uiPriority w:val="99"/>
    <w:semiHidden/>
    <w:rsid w:val="006D5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6D500B"/>
    <w:rPr>
      <w:rFonts w:ascii="Calibri" w:eastAsia="Times New Roman" w:hAnsi="Calibri" w:cs="Times New Roman"/>
      <w:sz w:val="20"/>
      <w:szCs w:val="20"/>
      <w:lang w:val="en-US"/>
    </w:rPr>
  </w:style>
  <w:style w:type="character" w:styleId="af">
    <w:name w:val="footnote reference"/>
    <w:basedOn w:val="a0"/>
    <w:uiPriority w:val="99"/>
    <w:rsid w:val="006D500B"/>
    <w:rPr>
      <w:rFonts w:cs="Times New Roman"/>
      <w:vertAlign w:val="superscript"/>
    </w:rPr>
  </w:style>
  <w:style w:type="character" w:styleId="af0">
    <w:name w:val="Hyperlink"/>
    <w:rsid w:val="007506AD"/>
    <w:rPr>
      <w:color w:val="0066CC"/>
      <w:u w:val="single"/>
    </w:rPr>
  </w:style>
  <w:style w:type="character" w:customStyle="1" w:styleId="11">
    <w:name w:val="Заголовок №1_"/>
    <w:link w:val="12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Заголовок №1 + Не полужирный"/>
    <w:basedOn w:val="11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Подпись к таблице"/>
    <w:rsid w:val="007506AD"/>
    <w:rPr>
      <w:rFonts w:ascii="Times New Roman" w:hAnsi="Times New Roman" w:cs="Times New Roman"/>
      <w:sz w:val="26"/>
      <w:szCs w:val="26"/>
      <w:u w:val="single"/>
    </w:rPr>
  </w:style>
  <w:style w:type="character" w:customStyle="1" w:styleId="SegoeUI">
    <w:name w:val="Основной текст + Segoe UI"/>
    <w:rsid w:val="007506AD"/>
    <w:rPr>
      <w:rFonts w:ascii="Segoe UI" w:hAnsi="Segoe UI" w:cs="Segoe UI"/>
      <w:noProof/>
      <w:sz w:val="26"/>
      <w:szCs w:val="26"/>
      <w:u w:val="none"/>
    </w:rPr>
  </w:style>
  <w:style w:type="character" w:customStyle="1" w:styleId="Arial">
    <w:name w:val="Основной текст + Arial"/>
    <w:rsid w:val="007506AD"/>
    <w:rPr>
      <w:rFonts w:ascii="Arial" w:hAnsi="Arial" w:cs="Arial"/>
      <w:noProof/>
      <w:sz w:val="26"/>
      <w:szCs w:val="26"/>
      <w:u w:val="none"/>
    </w:rPr>
  </w:style>
  <w:style w:type="character" w:customStyle="1" w:styleId="2">
    <w:name w:val="Основной текст (2)_"/>
    <w:link w:val="20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7506A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0">
    <w:name w:val="Основной текст + 12"/>
    <w:aliases w:val="5 pt,Курсив"/>
    <w:rsid w:val="007506AD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af2">
    <w:name w:val="Колонтитул_"/>
    <w:link w:val="14"/>
    <w:rsid w:val="007506AD"/>
    <w:rPr>
      <w:rFonts w:ascii="Times New Roman" w:hAnsi="Times New Roman" w:cs="Times New Roman"/>
      <w:noProof/>
      <w:spacing w:val="10"/>
      <w:sz w:val="26"/>
      <w:szCs w:val="26"/>
      <w:shd w:val="clear" w:color="auto" w:fill="FFFFFF"/>
    </w:rPr>
  </w:style>
  <w:style w:type="character" w:customStyle="1" w:styleId="af3">
    <w:name w:val="Колонтитул"/>
    <w:basedOn w:val="af2"/>
    <w:rsid w:val="007506AD"/>
    <w:rPr>
      <w:rFonts w:ascii="Times New Roman" w:hAnsi="Times New Roman" w:cs="Times New Roman"/>
      <w:noProof/>
      <w:spacing w:val="10"/>
      <w:sz w:val="26"/>
      <w:szCs w:val="26"/>
      <w:shd w:val="clear" w:color="auto" w:fill="FFFFFF"/>
    </w:rPr>
  </w:style>
  <w:style w:type="character" w:customStyle="1" w:styleId="af4">
    <w:name w:val="Основной текст + Полужирный"/>
    <w:rsid w:val="007506AD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9">
    <w:name w:val="Основной текст + 9"/>
    <w:aliases w:val="5 pt2"/>
    <w:rsid w:val="007506AD"/>
    <w:rPr>
      <w:rFonts w:ascii="Times New Roman" w:hAnsi="Times New Roman" w:cs="Times New Roman"/>
      <w:sz w:val="19"/>
      <w:szCs w:val="19"/>
      <w:u w:val="none"/>
    </w:rPr>
  </w:style>
  <w:style w:type="character" w:customStyle="1" w:styleId="10pt">
    <w:name w:val="Основной текст + 10 pt"/>
    <w:rsid w:val="007506AD"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10pt1">
    <w:name w:val="Основной текст + 10 pt1"/>
    <w:aliases w:val="Курсив2"/>
    <w:rsid w:val="007506AD"/>
    <w:rPr>
      <w:rFonts w:ascii="Times New Roman" w:hAnsi="Times New Roman" w:cs="Times New Roman"/>
      <w:i/>
      <w:iCs/>
      <w:noProof/>
      <w:sz w:val="20"/>
      <w:szCs w:val="20"/>
      <w:u w:val="none"/>
    </w:rPr>
  </w:style>
  <w:style w:type="character" w:customStyle="1" w:styleId="3">
    <w:name w:val="Основной текст (3)_"/>
    <w:link w:val="30"/>
    <w:rsid w:val="007506AD"/>
    <w:rPr>
      <w:rFonts w:ascii="Times New Roman" w:hAnsi="Times New Roman" w:cs="Times New Roman"/>
      <w:noProof/>
      <w:sz w:val="40"/>
      <w:szCs w:val="40"/>
      <w:shd w:val="clear" w:color="auto" w:fill="FFFFFF"/>
    </w:rPr>
  </w:style>
  <w:style w:type="character" w:customStyle="1" w:styleId="15">
    <w:name w:val="Основной текст + Полужирный1"/>
    <w:rsid w:val="007506AD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f5">
    <w:name w:val="Основной текст + Малые прописные"/>
    <w:rsid w:val="007506AD"/>
    <w:rPr>
      <w:rFonts w:ascii="Times New Roman" w:hAnsi="Times New Roman" w:cs="Times New Roman"/>
      <w:smallCaps/>
      <w:sz w:val="26"/>
      <w:szCs w:val="26"/>
      <w:u w:val="none"/>
      <w:lang w:val="en-US" w:eastAsia="en-US"/>
    </w:rPr>
  </w:style>
  <w:style w:type="character" w:customStyle="1" w:styleId="121">
    <w:name w:val="Основной текст + 121"/>
    <w:aliases w:val="5 pt1,Курсив1"/>
    <w:rsid w:val="007506AD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14pt">
    <w:name w:val="Колонтитул + 14 pt"/>
    <w:aliases w:val="Интервал 0 pt"/>
    <w:rsid w:val="007506AD"/>
    <w:rPr>
      <w:rFonts w:ascii="Times New Roman" w:hAnsi="Times New Roman" w:cs="Times New Roman"/>
      <w:noProof/>
      <w:spacing w:val="0"/>
      <w:sz w:val="28"/>
      <w:szCs w:val="28"/>
      <w:u w:val="none"/>
    </w:rPr>
  </w:style>
  <w:style w:type="paragraph" w:customStyle="1" w:styleId="12">
    <w:name w:val="Заголовок №1"/>
    <w:basedOn w:val="a"/>
    <w:link w:val="11"/>
    <w:rsid w:val="007506AD"/>
    <w:pPr>
      <w:widowControl w:val="0"/>
      <w:shd w:val="clear" w:color="auto" w:fill="FFFFFF"/>
      <w:spacing w:after="0" w:line="320" w:lineRule="exac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7506AD"/>
    <w:pPr>
      <w:widowControl w:val="0"/>
      <w:shd w:val="clear" w:color="auto" w:fill="FFFFFF"/>
      <w:spacing w:after="0" w:line="320" w:lineRule="exact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14">
    <w:name w:val="Колонтитул1"/>
    <w:basedOn w:val="a"/>
    <w:link w:val="af2"/>
    <w:rsid w:val="007506AD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noProof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rsid w:val="007506A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noProof/>
      <w:sz w:val="40"/>
      <w:szCs w:val="40"/>
    </w:rPr>
  </w:style>
  <w:style w:type="paragraph" w:styleId="af6">
    <w:name w:val="Document Map"/>
    <w:basedOn w:val="a"/>
    <w:link w:val="af7"/>
    <w:semiHidden/>
    <w:rsid w:val="007506AD"/>
    <w:pPr>
      <w:widowControl w:val="0"/>
      <w:shd w:val="clear" w:color="auto" w:fill="000080"/>
      <w:spacing w:after="0" w:line="240" w:lineRule="auto"/>
    </w:pPr>
    <w:rPr>
      <w:rFonts w:ascii="Tahoma" w:eastAsia="Courier New" w:hAnsi="Tahoma" w:cs="Tahoma"/>
      <w:color w:val="000000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7506AD"/>
    <w:rPr>
      <w:rFonts w:ascii="Tahoma" w:eastAsia="Courier New" w:hAnsi="Tahoma" w:cs="Tahoma"/>
      <w:color w:val="000000"/>
      <w:sz w:val="20"/>
      <w:szCs w:val="20"/>
      <w:shd w:val="clear" w:color="auto" w:fill="000080"/>
      <w:lang w:eastAsia="ru-RU"/>
    </w:rPr>
  </w:style>
  <w:style w:type="table" w:styleId="af8">
    <w:name w:val="Table Grid"/>
    <w:basedOn w:val="a1"/>
    <w:rsid w:val="0047586D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B741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7414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B7B83-03E0-4DCA-B7F9-D8D9E0FF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15</Pages>
  <Words>2554</Words>
  <Characters>14561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технадзор</Company>
  <LinksUpToDate>false</LinksUpToDate>
  <CharactersWithSpaces>17081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</dc:creator>
  <cp:lastModifiedBy>Филимонихина</cp:lastModifiedBy>
  <cp:revision>10</cp:revision>
  <cp:lastPrinted>2019-10-21T06:38:00Z</cp:lastPrinted>
  <dcterms:created xsi:type="dcterms:W3CDTF">2018-03-30T10:09:00Z</dcterms:created>
  <dcterms:modified xsi:type="dcterms:W3CDTF">2019-10-22T05:47:00Z</dcterms:modified>
</cp:coreProperties>
</file>